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563590-П/2021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Чукардина Николая Вячеславовича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по требованию гражданина Н.В.Чукардина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2 августа 2019 года оставлена без рассмотрения жалоба гражданина Н.В.Чукардина, являющегося подсудимым, на принятое по итогам предварительного слушания постановление этого же суда о назначении судебного заседания. При этом отмечено, что оспариваемое решение суда в части отказа в удовлетворении ходатайств об исключении ряда доказательств может быть обжаловано только наряду с итоговым решением по уголовному делу. С данным решением согласился судья суда кассационной инстанции (постановление судьи Шестого кассационного суда общей юрисдикции от 20 ноября 2020 года). 2 Апелляционным определением судебной коллегии по уголовным делам республиканского суда от 31 октября 2019 года отменен постановленный в отношении Н.В.Чукардина приговор от 14 августа 2019 года, а дело передано на новое судебное рассмотрение в суд первой инстанции. С данным решением согласился судья Верховного Суда Российской Федерации (постановление от 1 сентября 2020 года). В этой связи заявитель просит признать не соответствующими статьям 2, 15, 17, 21, 45–47, 50, 118, 120 и 123 Конституции Российской Федерации статью 15 «Состязательность сторон», пункт 15 части второй статьи 37 «Прокурор», пункт 11 части первой статьи 39 «Руководитель следственного органа», пункт 2 части первой и часть третью статьи 221 «Решение прокурора по уголовному делу», статью 234 «Порядок проведения предварительного слушания», пункт 5 части первой статьи 236 «Виды решений, принимаемых судьей на предварительном слушании», статью 243 «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(лица,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Чукардина Николая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