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577909-П/2021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Денисюка Сергея Петровича на нарушение его конституционных прав частью седьмой статьи 236 и частью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С.П.Денисюка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Вынесенным по результатам предварительного слушания постановлением районного суда по уголовному делу гражданина С.П.Денисюка назначено открытое судебное заседание. Судом апелляционной инстанции данное постановление оставлено без изменения, при этом доводы стороны защиты о незаконности и необоснованности отказа суда первой инстанции в удовлетворении ходатайства о направлении уголовного дела по подсудности в другой суд оставлены без рассмотрения, поскольку в силу требований уголовно-процессуального закона постановление суда об отказе в 2 удовлетворении такого ходатайства может быть обжаловано в апелляционном порядке только одновременно с итоговым решением по делу. В этой связи заявитель просит признать не соответствующими статьям 19 (часть 1), 46 (часть 1), 47 (часть 1) и 55 Конституции Российской Федерации часть седьмую статьи 236 «Виды решений, принимаемых судьей на предварительном слушании» и часть третью статьи 3892 «Судебные решения, подлежащие апелляционному обжалованию» УПК Российской Федерации, как препятствующие самостоятельному апелляционному обжалованию принятого в ходе предварительного слушания решения суда об отказе в удовлетворении ходатайства о направлении уголовного дела по подсудности в другой суд.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Денисюка Сергея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