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593290-П/2022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Просвиркиной Ирины Николаевны на нарушение ее конституционных прав пунктом 20 части 1 статьи 30 Федерального закона «О страховых пенсиях», положениями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И.Н.Просвиркиной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И.Н.Просвиркина, в период с сентября 2003 года по декабрь 2010 года работавшая в должности медицинской сестры закрытого акционерного общества «Медико-санитарная часть «Нефтяник» (с 9 сентября 2009 года – ОАО «МСЧ «Нефтяник», с 12 сентября 2016 года – АО «МСЧ «Нефтяник»), оспаривает конституционность пункта 20 части 1 статьи 30 Федерального закона от 28 декабря 2013 года № 400-ФЗ «О страховых 2 пенсиях», согласно которому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лицам, осуществлявшим лечебную и иную деятельность по охране здоровья населения в учреждениях здравоохранения,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 с применением положений части 11 статьи 30 данного Федерального закона. Заявительница также оспаривает конституционность положений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утвержденного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Федерации». По мнению И.Н.Просвиркиной, оспариваемые положения, примененные в ее деле судами общей юрисдикции, не соответствуют статьям 19 (части 1 и 2) и 55 Конституции Российской Федерации и ограничивают ее право на досрочное назначение страховой пенсии по старости в той мере, в какой они не позволяют засчитывать лицам, занимавшимся лечебной и иной деятельностью по охране здоровья населения, в стаж работы, дающей право на досрочное пенсионное обеспечение по старости, периоды осуществления такой 3 деятельности в организациях, не относящихся к государственным и муниципальным.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Просвиркиной Ирины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