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759093-О/2024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апреля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Подлявской Марины Сабитовны на нарушение ее конституционных прав пунктом 1 статьи 10 Гражданского кодекса Российской Федерации и частью второй статьи 13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гражданки М.С.Подлявской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М.С.Подлявская оспаривает конституционность пункта 1 статьи 10 «Пределы осуществления гражданских прав» ГК Российской Федерации и части второй статьи 13 «Обязательность судебных постановлений» ГПК Российской Федерации. Решением суда общей юрисдикции, оставленным без изменения судами апелляционной и кассационной инстанций, частично удовлетворен иск М.С.Подлявской к ее бывшему супругу о признании земельных участков их общим имуществом, разделе такого имущества, освобождении его из-под ареста, исключении его из постановления судебного пристава-исполнителя о 2 передаче нереализованного имущества должника взыскателю и из акта о такой передаче. Суд признал, что земельные участки, на которые обращено взыскание в связи с удовлетворением в уголовном деле гражданского иска к бывшему супругу М.С.Подлявской, являются их общим имуществом, но отказал в освобождении их от ареста и в удовлетворении прочих требований, указав, в частности, на обязательность приговора суда, в рамках исполнения которого обращено взыскание на спорное имущество, а также на недобросовестность поведения заявительницы, которая, несмотря на ее осведомленность об аресте земельных участков и обращении на них взыскания в рамках уголовного дела, вплоть до их передачи взыскателю во исполнение приговора суда не предпринимала никаких мер по защите своих прав. Определением судьи Верховного Суда Российской Федерации отказано в передаче кассационной жалобы М.С.Подлявской для рассмотрения в судебном заседании суда кассационной инстанции. По мнению заявительницы, оспариваемые нормы не соответствуют статьям 2, 8 (часть 2), 15 (части 1 и 2), 17 (части 1 и 3), 18, 19 (часть 1), 35 (части 1–3), 45, 46 (часть 1) и 55 Конституции Российской Федерации, поскольку: пункт 1 статьи 10 ГК Российской Федерации позволяет судам расценивать в качестве злоупотребления правом обращение гражданина в суд с требованием о защите своих прав и законных интересов, в том числе в пределах срока исковой давности; часть вторая статьи 13 ГПК Российской Федерации позволяет суду в гражданском деле отказывать в удовлетворении требования супруга о разделе общего имущества супругов, руководствуясь судебным решением по уголовному делу, рассмотренному в отношении другого супруга без привлечения первого супруга в качестве гражданского соответчика, фактически придавая этому решению преюдициальное значение.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3 Как неоднократно указывал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Подлявской Марины Сабитовны,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