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683137-П/2023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Федорюка Сергея Юрьевича на нарушение его конституционных прав пунктом 6 части второй статьи 74 и статьей 84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С.Ю.Федорюка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 августа 2022 года, с которым согласился заместитель Председателя этого суда (письмо от 8 сентября 2022 года), отказано в передаче для рассмотрения в судебном заседании суда кассационной инстанции поданной в интересах гражданина С.Ю.Федорюка жалобы об оспаривании вынесенного в его отношении приговора и последующих судебных решений. При этом отмечено, что ставить под сомнение изложенные в заключении выводы специалиста у суда первой инстанции оснований не имелось; данное доказательство оценено в совокупности с другими доказательствами, 2 исследованными судом; к заключению приложены копии документов специалиста – оценщика, подтверждающие его правомочия по осуществлению оценочной деятельности; сам отчет составлен по обращению следственного органа и учтен судом в качестве доказательства как иной документ в соответствии с требованиями статьи 74 УПК Российской Федерации. По мнению заявителя, пункт 6 части второй статьи 74 «Доказательства» и статья 84 «Иные документы» УПК Российской Федерации противоречат статьям 15 (часть 4), 19 (части 1 и 2), 46 (части 1 и 2), 49, 50 (часть 2) и 123 (часть 3) Конституции Российской Федерации, поскольку по смыслу, придаваемому им правоприменительной практикой, позволяют суду расценивать в качестве иного документа представленное стороной обвинения заключение специалиста, полученное без проведения его последующего допроса представителями сторон, а также использовать такое заключение для установления размера вреда, причиненного преступлением.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закрепляет, что доказательствами по уголовному делу являются любые сведения, на основе которых суд, прокурор, следователь, дознаватель в порядке, определенном данным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(часть первая статьи 74); в качестве доказательств наряду с прочими допускаются показания свидетеля, заключение и показания эксперта, заключение и показания специалиста, иные документы (часть вторая статьи 74); иные документы допускаются в качестве доказательств, если изложенные в них сведения имеют значение для установления обстоятельств, указанных в статье 73 данного Кодекса (часть первая статьи 84). 3 При этом Уголовно-процессуальный кодекс Российской Федерации определяет, что доказательства, полученные с нарушением требований данного Кодекса, являются недопустимыми, не имеют юридической силы и не могут быть положены в основу обвинения, а также использоваться для доказывания любого из обстоятельств, предусмотренных его статьей 73 (часть первая статьи 75), устанавливает конкретные процессуальные механизмы устранения таких доказательств из уголовного дела (статья 88, часть пятая статьи 234, статья 235 и часть пятая статьи 335) и предъявляет к процессуальному решению по вопросу о допустимости доказательств требования законности, обоснованности и мотивированности (части третья и четвертая статьи 7). Указанные статьи не содержат положений, освобождающих суд, прокурора, следователя и дознавателя от обязанности исследовать доводы подозреваемого,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 отвергнуть их в соответствии с требованиями статей 49 (часть 3) и 50 (часть 2) Конституции Российской Федерации (определения Конституционного Суда Российской Федерации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Федорюка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