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572449-П/2021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Замуйло Татьяны Александровны на нарушение ее конституционных прав положениями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гражданки Т.А.Замуйло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Т.А.Замуйло оспаривает конституционность положений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(утвержденных Постановлением Правительства Российской Федерации от 29 октября 2002 года № 781 «О 2 списках работ, профессий, должностей, специальностей и учреждений, с учетом которых досрочно назначается трудовая пенсия по старости в соответствии со статьей 27 Федерального закона «О трудовых пенсиях в Российской Федерации», и об утверждении Правил исчисления периодов работы, дающей право на досрочное назначение трудовой пенсии по старости в соответствии со статьей 27 Федерального закона «О трудовых пенсиях в Российской Федерации»), а именно абзаца второго пункта 12 данных Правил. Оспариваемая заявительницей норма предусматривает зачет в стаж, дающий право на досрочное назначение трудовой пенсии по старости в связи с осуществлением педагогической деятельности, периодов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перечисленных в пункте 2 раздела «Наименование учреждений» данного Списка, при наличии стажа работы на 1 января 2001 года в должностях в учреждениях, названных в этом Списке, продолжительностью не менее 16 лет 8 месяцев. По мнению Т.А.Замуйло, оспариваемые положения не соответствуют статьям 19 (части 1 и 2) и 39 (часть 1) Конституции Российской Федерации, поскольку, устанавливая условием зачета в стаж, дающий право на досрочное назначение трудовой (с 1 января 2015 года – страховой) пенсии по старости, наличие стажа работы в должностях и в учреждениях дополнительного образования детей продолжительностью не менее 16 лет 8 месяцев на 1 января 2001 года, они лишают права на досрочное пенсионное обеспечение лиц, родившихся в 1968 году, осуществлявших педагогическую деятельность в названных учреждениях и не успевших выработать соответствующий стаж на указанную дату. 3 Т.А.Замуйло заявляет также ходатайство о восстановлении пропущенного ею годичного срока для обращения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все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Предусмотренный названной нормой Федерального конституционного закона «О Конституционном Суде Российской Федерации» годичный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гражданки Замуйло Татьяны Александровны о восстановлении пропущенного срока для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Замуйло Татьяны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