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599768-П/2022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Панченко Максима Юрьевича на нарушение его конституционных прав пунктом «м» статьи 44, частями первой, второй и третьей статьи 80 Уголовного кодекса Российской Федерации, а также пунктом 5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М.Ю.Панченко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отказано в принятии ходатайства отбывающего наказание в виде пожизненного лишения свободы гражданина М.Ю.Панченко о замене неотбытой части наказания более мягким его видом, с чем, в свою очередь, согласились вышестоящие судебные инстанции, включая Верховный Суд Российской Федерации (постановление судьи от 26 января 2022 года об отказе в передаче кассационной жалобы для рассмотрения в судебном заседании суда кассационной инстанции). В данной связи заявитель просит признать не соответствующими статьям 15 (часть 1), 18, 19 (части 1 и 2), 21 (часть 1), 45, 46 (часть 1), 55 2 (части 1 и 3), 120 (часть 1) и 126 Конституции Российской Федерации пункт «м» статьи 44 «Виды наказаний», части первую, вторую и третью статьи 80 «Замена неотбытой части наказания более мягким видом наказания» УК Российской Федерации, а также пункт 5 статьи 397 «Вопросы, подлежащие рассмотрению судом при исполнении приговора» УПК Российской Федерации, как позволяющие суду отказывать в принятии ходатайства о замене неотбытой части неисчислимого наказания в виде пожизненного лишения свободы более мягким видом наказания – лишением свободы на определенный срок.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71 (пункты «в», «о») Конституции Российской Федерации во взаимосвязи с ее статьями 22, 32 (часть 3), 49 (часть 1) и 50 (часть 3), федеральный законодатель вправе предусмотреть пожизненное лишение свободы как меру наказания (пункт «м» статьи 44 УК Российской Федерации), назначаемую осужденному за преступление по приговору суда, а также порядок и условия исполнения данного вида наказания. Закрепляя в статье 50 (часть 3) право каждого осужденного за преступление просить о помиловании или смягчении наказания, Конституция Российской Федерации тем самым не исключает и возможность освобождения осужденного к пожизненному лишению свободы, что обязывает федерального законодателя учитывать при определении ограничений, составляющих сущность такого наказания, необходимость достижения всех целей наказания, которыми в соответствии с частью второй статьи 43 УК Российской Федерации являются не только восстановление социальной справедливости и предупреждение совершения новых преступлений, но и исправление осужденного. Соответственно, федеральный законодатель, регулируя условия отбывания пожизненного лишения свободы, обязан вводить лишь необходимые ограничения, обеспечивая по возможности не только правопослушное поведение осужденных в период отбывания наказания и их исправление, но и 3 подготовку к допускаемому Конституцией Российской Федерации – на основании акта помилования, амнистии или решения суда об условно- досрочном освобождении от отбывания наказания – возможному освобождению (Постановление Конституционного Суда Российской Федерации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Панченко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