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579837-П/2021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декабря 2021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Коблова Павла Павловича на нарушение его конституционных прав подпунктом 14 пункта 32 Правил пользования Петербургским метрополитеном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А.Н.Кокотова, Л.О.Красавчиковой, С.П.Маврина, Н.В.Мельникова, В.Г.Ярославцева, рассмотрев вопрос о возможности принятия жалобы гражданина П.П.Коблова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П.П.Коблов оспаривает конституционность подпункта 14 пункта 32 Правил пользования Петербургским метрополитеном, (утверждены постановлением Правительства Санкт-Петербурга от 29 сентября 2020 года № 776), согласно которому пассажирам запрещается провозить оружие, его основные части, боеприпасы, взрывчатые вещества или другие устройства, предметы и вещества, указанные в Перечнях оружия, взрывчатых веществ или других устройств, предметов и веществ, в отношении которых установлен запрет или ограничение на перемещение в 2 зону транспортной безопасности или ее часть (раздел X Правил проведения досмотра, дополнительного досмотра, повторного досмотра в целях обеспечения транспортной безопасности, утвержденных приказом Министерства транспорта Российской Федерации от 23 июля 2015 года № 227), коррозийные и другие опасные вещества, бытовые газовые баллоны. Как следует из представленных материалов, решением суда общей юрисдикции, с которым согласились вышестоящие суды, было отказано в удовлетворении административного искового заявления П.П.Коблова о признании недействующим подпункта 14 пункта 32 Правил пользования Петербургским метрополитеном. По мнению заявителя, оспариваемое нормативное положение исключает провоз оружия самообороны в метрополитене, чем нарушает право граждан на защиту своей жизни и ограничивает их право на свободу передвижения, а потому не соответствует Конституции Российской Федерации.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 силу статьи 125 (пункт «а» части 4) Конституции Российской Федерации, пункта 3 части первой статьи 3, статей 96 и 97 Федерального конституционного закона «О Конституционном Суде Российской Федерации» гражданин вправе обратиться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Коблова Павла Павловича,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