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Александра Юрьевича на нарушение его конституционных прав пунктом 3 части первой статьи 3, статьей 96 и пунктом 1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от 20 июля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