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Луткова Антона Сергеевича на нарушение его конституционных прав пунктом 1 части 1 статьи 7 Федерального конституционного закона «О Верховном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А.С.Луткова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А.С.Лутков оспаривает конституционность пункта 1 части 1 статьи 7 Федерального конституционного закона от 5 февраля 2014 года № 3-ФКЗ «О Верховном Суде Российской Федерации», устанавливающего, что Президиум Верховного Суда Российской Федерации в соответствии с процессуальным законодательством Российской Федерации и в целях обеспечения единства судебной практики и законности проверяет в порядке надзора, в порядке возобновления производства по новым или вновь открывшимся обстоятельствам вступившие в силу судебные акты. Как следует из представленных материалов, вступившим в законную силу приговором суда заявитель осужден за совершение преступлений. 2 Постановлением судьи Верховного Суда Российской Федерации от 13 июля 2021 года ему отказано в передаче надзорной жалобы для рассмотрения в судебном заседании Президиума Верховного Суда Российской Федерации. А.С.Лутков полагает, что оспариваемая норма допускает ее произвольное применение судьями Верховного Суда Российской Федерации, позволяя им не передавать надзорную жалобу на приговор и последующие судебные решения в Президиум Верховного Суда Российской Федерации при наличии конкретных нарушений уголовного закона, а потому противоречит статьям 2, 4, 15, 18, 19, 45, 46 и 50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Луткова Антона Сергеевича,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