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697581-П/2023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Тимошинова Александра Васильевича на нарушение его конституционных прав подпунктом «в» пункта 35 Правил холодного водоснабжения и водоотведения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А.В.Тимошинова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постановлениями судов апелляционной и кассационной инстанций, был удовлетворен иск муниципального унитарного предприятия «Водоканал» к гражданину А.В.Тимошинову (индивидуальному предпринимателю) о взыскании задолженности по договору холодного водоснабжения и водоотведения. При этом с учетом фактических обстоятельств дела суды пришли к выводу о доказанности факта самовольного пользования ответчиком централизованной системой водоснабжения в связи с отсутствием пломб на пожарных кранах. 2 А.В.Тимошинов оспаривает конституционность подпункта «в» пункта 35 Правил холодного водоснабжения и водоотведения (утвержденных Постановлением Правительства Российской Федерации от 29 июля 2013 года № 644), согласно которому абонент обязан обеспечивать сохранность знаков поверки и пломб на средствах измерений (приборах учета), узлах учета, задвижке обводной линии, пожарных гидрантах, задвижках и других устройствах, находящихся в границах эксплуатационной ответственности абонента, соблюдать температурный режим в помещении, где расположен узел учета холодной воды (не менее +5°С), обеспечивать защиту такого помещения от несанкционированного проникновения, попадания грунтовых, талых и дождевых вод, вредных химических веществ, обеспечивать гидроизоляцию помещения, где расположен узел учета холодной воды, и помещений, где проходят водопроводные сети, от иных помещений, содержать указанные помещения в чистоте, не допускать хранения предметов, препятствующих доступу к узлам и приборам учета холодной воды и сточных вод, а также несанкционированного вмешательства в работу прибора учета (узла учета), механических, химических, электромагнитных или иных воздействий, которые могут искажать показания приборов учета. По мнению заявителя, данное положение противоречит статьям 19 (части 1 и 2), 34 и 45 Конституции Российской Федерации в той мере, в какой в силу неопределенности его нормативного содержания позволяет возлагать на абонента обязанность по сохранению контрольных пломб на пожарных гидрантах и на обводной линии, расположенной перед ними, и тем самым создает условия для коррупции в ресурсоснабжающих организациях, произвольно трактующих обязанности абонента.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 подпункта «в» пункта 35 Правил холодного водоснабжения и водоотведения, предусматривающее, в частности, обязанность абонента обеспечивать сохранность знаков поверки и пломб на 3 средствах измерений (приборах учета), узлах учета, задвижке обводной линии, пожарных гидрантах, задвижках и других устройствах, находящихся в границах эксплуатационной ответственности абонента, направлено в том числе на обеспечение надлежащего порядка учета водопотребления, не содержит неопределенности, не предполагает его произвольного применения и не может расцениваться как нарушающее конституционные права заявителя, указанные в жалобе. Установление же и оценка фактических обстоятельств, имеющих значение для разрешения дела,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Тимошинова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