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638027-П/2022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Вернигора Владимира Николаевича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В.Н.Вернигора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В.Н.Вернигор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В.Н.Вернигору отказано в удовлетворении заявления о пересмотре вступившего в законную силу решения того же суда по вновь открывшимся 2 обстоятельствам, которые, как полагал заявитель, были установлены постановлением должностного лица следственного органа об отказе в возбуждении уголовного дела. Определением судьи Верховного Суда Российской Федерации В.Н.Вернигору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по смыслу, придаваемому ему правоприменительной практикой, противоречит Конституции Российской Федерации, ее статьям 7 (часть 1), 15, 19 (части 1 и 2), 45, 46 (часть 1), 50, 55 (части 2 и 3) и 123 (часть 3), поскольку оно допускает возможность пересмотра дела по вновь открывшимся обстоятельствам исключительно при наличии вступившего в законную силу приговора суда, свидетельствующего о заведомо ложных показаниях свидетеля, заведомо ложном заключении эксперта, заведомо неправильном переводе и фальсификации доказательств, если они повлекли принятие незаконного или необоснованного судебного постановления, и тем самым лишает заинтересованное лицо права на пересмотр дела при наличии иных существенных для дела обстоятельств, которые не были и не могли быть известны этому лицу на момент судебного разбирательства.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Пункт 2 части третьей статьи 392 ГПК Российской Федерации, согласно которому к вновь открывшимся обстоятельствам относятся заведомо ложные показания свидетеля, заведомо ложное заключение 3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суда, не препятствует суду принять в качестве оснований для пересмотра судебного постановления существенные для дела обстоятельства, которые не были и не могли быть известны заявителю (пункт 1 той же части). Таким образом, статья 392 ГПК Российской Федерации не может расцениваться как нарушающая конституционные права В.Н.Вернигора, при рассмотрении заявления которого суд отметил, что указанное им в качестве вновь открывшегося обстоятельство не повлияло на существо принятого по делу решения. Установление же того, могло ли обстоятельство, на которое ссылался заявитель, рассматриваться как существенное и служить основанием для пересмотра вступившего в законную силу судебного постановления по делу с его участием,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Вернигора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