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769603-О/2024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Никитенко Анны Дмитриевны на нарушение ее конституционных прав пунктом 2 статьи 250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А.Д.Никитенко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А.Д.Никитенко оспаривает конституционность пункта 2 статьи 250 «Преимущественное право покупки»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А.Д.Никитенко отказано в удовлетворении исковых требований о возложении обязанности заключить договор купли-продажи комнаты, принадлежащей ответчице и ее несовершеннолетним детям, с прохождением ответчицей психолого-психиатрического освидетельствования в день совершения сделки.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2 коллегии по гражданским делам Верховного Суда Российской Федерации было отказано. По мнению заявительницы, пункт 2 статьи 250 ГК Российской Федерации противоречит Конституции Российской Федерации, ее статьям 2, 8, 17 (часть 3), 18, 19 (часть 1), 23 (часть 1), 25, 35 (части 1 и 2), 40, 42, 45, 46 (часть 1) и 55 (часть 3), поскольку он содержит неопределенность в механизме реализации преимущественного права покупки комнаты в коммунальной квартире, не закрепляет обязанности продавца комнаты в коммунальной квартире по совершению действий в целях реализации продажи при наличии согласия покупателя на приобретение и ставит в неравные условия продавца и покупателя в случае продажи одной из комнат в коммунальной квартире, так как исключает возможность реализации преимущественного права покупки в течение месяца при бездействии продавца; а также не предусматривает механизма своевременного установления способности продавца заключать сделки.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Никитенко Анны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