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923-П/2022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февраля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Студенниковой Арины Игоревны на нарушение ее конституционных прав пунктом 3 части четвертой статьи 392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В.Г.Ярославцева, рассмотрев вопрос о возможности принятия жалобы гражданки А.И.Студенниковой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А.И.Студенникова оспаривает конституционность пункта 3 части четвертой статьи 392 «Основания для пересмотра судебных постановлений, вступивших в законную силу (по вновь открывшимся или новым обстоятельствам)» ГПК Российской Федерации (примененного в ее деле в редакции, действовавшей до вступления в силу Федерального закона от 30 декабря 2021года № 473-ФЗ). Как следует из представленных материалов, определением суда общей юрисдикции, оставленным без изменения судом апелляционной инстанции и кассационным судом общей юрисдикции, А.И.Студенниковой отказано в 2 удовлетворении заявления о пересмотре вступившего в законную силу решения того же суда по новым обстоятельствам, к каковым заявительница относила вынесенное ранее по ее обращению Определение Конституционного Суда Российской Федерации от 25 апреля 2019 года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Положение пункта 3 части четвертой статьи 392 ГПК Российской Федерации как в действующей, так и прежней редакции, примененной в конкретном деле заявительницы, устанавливает случай, когда решения судов и иных органов, основанные на актах или их отдельных положениях, признанных постановлением Конституционного Суда Российской Федерации неконституционными либо примененных в истолковании, расходящемся с данным Конституционным Судом Российской Федерации в постановлении истолкованием, должны быть пересмотрены (а до пересмотра не подлежат исполнению), выступает процессуальной гарантией защиты прав и охраняемых законом интересов участников гражданских процессуальных отношений. 3 Определение Конституционного Суда Российской Федерации от 25 апреля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Студенниковой Арины Игоревны,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