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736735-О/2024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Максима Александровича на нарушение его конституционных прав пунктом 3 статьи 4 Федерального закона «О личном подсобном хозяйстве»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М.А.Литвинова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М.А.Литвинов оспаривает конституционность пункта 3 статьи 4 Федерального закона от 7 июля 2003 года № 112-ФЗ «О личном подсобном хозяйстве», предусматривающего, что полевой земельный участок (который – согласно пункту 1 этой же статьи – располагается за пределами границ населенного пункта) используется исключительно для производства сельскохозяйственной продукции без права возведения на нем зданий и строений. Как следует из представленных материалов, решением суда общей юрисдикции, с которым согласились суды вышестоящих инстанций, 2 заявителю – собственнику земельного участка с видом разрешенного использования «для ведения личного подсобного хозяйства» отказано в удовлетворении иска о признании незаконным строительства подземного газопровода и его переносе. Суды пришли к выводу, что наличие указанного спорного объекта не создает существенных препятствий для использования по целевому назначению земельного участка, принадлежащего М.А.Литвинову. По мнению заявителя, пункт 3 статьи 4 Федерального закона «О личном подсобном хозяйстве» не соответствует статьям 19 (части 1 и 2), 35 (части 1–3), 36 (части 2 и 3) и 48 (часть 1) Конституции Российской Федерации, поскольку он наделяет органы публичной власти и застройщиков правом планировать и осуществлять строительство линейных объектов системы газоснабжения на земельных участках, предназначенных для ведения личного подсобного хозяйства, без согласия их собственников.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норма, учитывающая назначение личного подсобного хозяйства, которое призвано удовлетворить исключительно личные потребности граждан и членов их семей в сельскохозяйственной продукции, а также особенности полевых земельных участков, расположенных вне границ населенных пунктов (Определение Конституционного Суда Российской Федерации от 25 апреля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Максима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