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765108-О/2024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Пехтелева Владимира Юрьевича на нарушение его конституционных прав статьями 120–122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В.Ю.Пехтелева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В.Ю.Пехтелев, являющийся потерпевшим по уголовному делу, оспаривает конституционность статей 120 «Заявление ходатайства», 121 «Сроки рассмотрения ходатайства» и 122 «Разрешение ходатайства» УПК Российской Федерации. Кассационная жалоба заявителя об оспаривании постановленного в отношении гражданина К. приговора оставлена без удовлетворения определением Судебной коллегии по уголовным делам Верховного Суда Российской Федерации от 13 сентября 2023 года. При этом отмечено, что заявленные потерпевшей стороной ходатайства разрешены в соответствии с 2 законом, некоторые судом удовлетворены, а остальные с приведением мотивов отклонены. По мнению заявителя, оспариваемые нормы противоречат статьям 15 (часть 2), 18, 19, 45 (часть 1), 46 (часть 1), 50 (часть 1) и 55 (часть 3) Конституции Российской Федерации, поскольку по смыслу, придаваемому им судебным толкованием, они лишают граждан, являющихся потерпевшими по делу, права на справедливое судебное разбирательство; лишают граждан права на рассмотрение заявленных в суде ходатайств; позволяют судам не принимать решения по заявленным ходатайствам, оставлять их без разрешения.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Пехтелева Владимира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