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528089-П/2021</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25 марта 2021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Бегова Олега Викторовича на нарушение его конституционных прав статьей 80 Уголовного кодекса Российской Федерации и статьей 399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Л.О.Красавчиковой, С.П.Маврина, Н.В.Мельникова, Ю.Д.Рудкина, В.Г.Ярославцева, рассмотрев вопрос о возможности принятия жалобы гражданина О.В.Бегова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Постановлением судьи районного суда, с которым согласился суд апелляционной инстанции, отказано в принятии к рассмотрению ходатайства гражданина О.В.Бегова о замене не отбытой осужденным Н. части наказания более мягким наказанием. Суды исходили из того, что доверенность от Н. на имя О.В.Бегова, не имеющего адвокатского статуса, не наделяет того правом представлять интересы осужденного при рассмотрении судом вопросов, связанных с исполнением приговора, в предусмотренном статьей 399 УПК Российской Федерации порядке. 2 О.В.Бегов просит признать статью 80 «Замена неотбытой части наказания более мягким видом наказания» УК Российской Федерации и статью 399 «Порядок разрешения вопросов, связанных с исполнением приговора» УПК Российской Федерации не соответствующими Конституции Российской Федерации, включая ее статьи 19 (часть 1), 34, 37, 45, 48 и 55 (часть 2), в той мере, в какой они запрещают в судах общей юрисдикции представлять по доверенности интересы осужденного при подаче ходатайства, связанного с исполнением приговора. По мнению заявителя, оспариваемые им нормы, кроме нарушения прав самих осужденных, лишают лиц, не имеющих статуса адвоката, права на свободное использование своих способностей для не запрещенной законом юридической деятельности, осуществляемой за вознаграждение. Тем самым, вопреки требованиям статьи 34 (часть 2) Конституции Российской Федерации, эти нормы допускают экономическую деятельность, направленную на монополизацию и недобросовестную конкуренцию.</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В силу предписаний Федерального конституционного закона «О Конституционном Суде Российской Федерации» правом на обращение в</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Бегова Олега Викторовича,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