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789760-П/2024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Бабакова Николая Николаевича на нарушение его конституционных прав пунктом 4 Положения о Федеральном агентстве по управлению государственным имуществом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Н.Н.Бабакова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Н.Н.Бабаков оспаривает конституционность пункта 4 Положения о Федеральном агентстве по управлению государственным имуществом (утверждено Постановлением Правительства Российской Федерации от 5 июня 2008 года № 432), согласно которому Федеральное агентство по управлению государственным имуществом (Росимущество) осуществляет свою деятельность непосредственно и через свои территориальные органы и подведомственные организации во взаимодействии с другими федеральными органами исполнительной власти, исполнительными органами субъектов Российской Федерации, органами местного самоуправления, общественными объединениями и иными организациями. 2 Из представленных материалов следует, что вступившим в законную силу решением арбитражного суда первой инстанции отказано в удовлетворении требования Росимущества о признании недействительным соглашения о переводе прав и обязанностей по договору аренды земельного участка, находящегося в федеральной собственности и закрепленного за федеральным государственным унитарным предприятием. Суд первой инстанции исходил из того, что согласие на заключение указанного договора было дано территориальным управлением Росимущества при заключении мирового соглашения, утвержденного вступившим в законную силу определением арбитражного суда по делу о банкротстве. При этом вышестоящими судами были отклонены апелляционная и кассационные жалобы Н.Н.Бабакова, участвовавшего в деле в качестве третьего лица, который полагал, что территориальное управление Росимущества не уполномочено давать согласие на распоряжение земельным участком, находящимся в федеральной собственности. По мнению заявителя, оспариваемая норма противоречит Конституции Российской Федерации, поскольку наделяет территориальные органы Росимущества полномочиями по распоряжению земельными участками, находящимися в федеральной собственности.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подпунктом 5.17 Положения о Федеральном агентстве по управлению государственным имуществом Росимущество наделено отдельными полномочиями в отношении федеральных государственных унитарных предприятий. В частности, одним из таких полномочий является согласование с учетом предложений федерального органа исполнительной власти, в ведении которого находится федеральное государственное унитарное предприятие, сделок с недвижимым имуществом, закрепленным за предприятием на праве хозяйственного ведения (подпункт 5.17.1). 3 Указанные полномочия Росимущество в силу пункта 4 названного Положения осуществляет в том числе через свои территориальные органы и подведомственные организации. Тем самым обеспечивается реализация функций Росимущества как федерального органа исполнительной власти в рамках предоставленной ему компетенции с учетом имеющейся организационной структуры. Следовательно, оспариваемая норма сама по себе не может расцениваться как нарушающая конституционные права заявителя.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Бабакова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