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640231-П/2022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Зайцева Петра Васильевича на нарушение его конституционных прав применением пунктов 5 и 6 статьи 21328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П.В.Зайцева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завершена процедура реализации имущества должника, гражданин П.В.Зайцев освобожден от дальнейшего исполнения требований кредиторов, в том числе не заявленных при введении реализации имущества гражданина. Постановлением арбитражного апелляционного суда, оставленным без изменения постановлением суда кассационной инстанции, указанное определение отменено в части освобождения должника от дальнейшего исполнения требований кредиторов; в отмененной части принят новый судебный акт, которым отказано в освобождении П.В.Зайцева от 2 дальнейшего исполнения непогашенных обязательств. При этом суды апелляционной и кассационной инстанций исходили, в частности, из того, что установленные судебными актами незаконные действия П.В.Зайцева при возникновении обязательств, на которых кредитор основывал свои требования в деле о банкротстве, в силу указания абзаца третьего пункта 6 статьи 21328 Федерального закона от 26 октября 2002 года № 127-ФЗ «О несостоятельности (банкротстве)» исключают применение в отношении него правил об освобождении от обязательств. П.В.Зайцев указывает на незаконность применения к нему положений пунктов 5 и 6 статьи 21328 Федерального закона «О несостоятельности (банкротстве)», а также просит оставить в силе определение суда первой инстанции, вынесенное по делу с его участием, и освободить его от дальнейшего исполнения требований кредиторов.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Конституционного Суда Российской Федерации от 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Зайцева Петра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