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534533-П/2021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Азербайджан Алиева Захида Гани оглы на нарушение его конституционных прав пунктом 10 части 1 статьи 4.2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Республики Азербайджан З.Г.Алиева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Азербайджан З.Г.Алиев оспаривает конституционность пункта 10 части 1 статьи 4.2 КоАП Российской Федерации, в соответствии с которым обстоятельством, смягчающим административную ответственность, признается совершение административного правонарушения беременной женщиной или женщиной, имеющей малолетнего ребенка. Как следует из представленных материалов, постановлением Вахитовского районного суда города Казани от 3 августа 2020 года, 2 оставленным без изменения вышестоящими судами, З.Г.Алиев был признан виновным в совершении административного правонарушения, предусмотренного частью 1 статьи 12.24 «Нарушение Правил дорожного движения или правил эксплуатации транспортного средства, повлекшее причинение легкого или средней тяжести вреда здоровью потерпевшего» КоАП Российской Федерации, и ему было назначено административное наказание в виде лишения права управления транспортными средствами на срок один год. Как было установлено, З.Г.Алиев, двигаясь на автомобиле с нарушением требований Правил дорожного движения Российской Федерации, допустил столкновение с другим транспортным средством, водителю которого был причинен легкий вред здоровью. Определяя вид и размер административного наказания, суд учел в качестве обстоятельства, отягчающего административную ответственность, повторное совершение З.Г.Алиевым однородного административного правонарушения (пункт 2 части 1 статьи 4.3 КоАП Российской Федерации). При этом суд не усмотрел каких-либо обстоятельств, смягчающих административную ответственность, хотя, как утверждает заявитель, он указывал на наличие у него двух несовершеннолетних детей, ссылаясь на пункт 10 части 1 статьи 4.2 КоАП Российской Федерации. Заявитель просит признать оспариваемое законоположение не соответствующим статьям 19 (части 1 и 2) и 55 (часть 3) Конституции Российской Федерации, поскольку оно не признает наличие у мужчины малолетнего ребенка в качестве обстоятельства, смягчающего административную ответственность.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содержит ряд законодательных решений, принятых 3 исходя из конституционно значимых целей и самостоятельных конституционно защищаемых ценностей, основой которых является охрана государством здоровья и социального благополучия именно женщины-матери (по совокупности физиологических и нравственно- психологических факторов). К их числу относится признание смягчающим административную ответственность обстоятельством совершение административного правонарушения беременной женщиной или женщиной, имеющей малолетнего ребенка (пункт 10 части 1 статьи 4.2) (определения Конституционного Суда Российской Федерации от 13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Азербайджан Алиева Захида Гани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