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782878-О/2024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Лазуткиной Ольги Викторовны на нарушение ее конституционных прав пунктом 1 части 1 статьи 1271 Арбитражного процессуального кодекса Российской Федерации, пунктом 10 статьи 16, пунктами 1 и 4 статьи 60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О.В.Лазуткиной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хозяйственного общества и оставленным без изменения постановлениями судов апелляционной и кассационной инстанций, было отказано в принятии заявления гражданки О.В.Лазуткиной о разрешении разногласий относительно очередности удовлетворения требований ряда кредиторов должника. О.В.Лазуткина в жалобе оспаривает конституционность пункта 1 части 1 статьи 1271 «Отказ в принятии искового заявления, заявления» АПК Российской Федерации, пункта 10 статьи 16 «Реестр требований 2 кредиторов», пунктов 1 и 4 статьи 60 «Рассмотрение разногласий, заявлений, ходатайств, жалоб и иных обособленных споров в деле о банкротстве» Федерального закона от 26 октября 2002 года № 127-ФЗ «О несостоятельности (банкротстве)». По мнению заявительницы, данные законоположения противоречат статьям 8 (часть 1), 19 (части 1 и 2), 35 (части 1–3), 46 (часть 1), 55 (часть 3) и 751 Конституции Российской Федерации в той мере, в какой они в системе действующего правового регулирования по смыслу, придаваемому им судебным толкованием, служат основанием для отказа в принятии арбитражным судом, рассматривающим дело о банкротстве, заявления о разрешении разногласий относительно очередности удовлетворения требований аффилированного с должником кредитора, предоставившего должнику компенсационное финансирование, включенных в реестр требований кредиторов должника вступившим в законную силу определением арбитражного суда, а также не позволяют гражданам- потребителям реализовать право на судебную защиту путем подачи заявления о разрешении разногласий относительно очередности удовлетворения требований аффилированного с должником кредитора.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гражданина, организации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законами, в том числе Арбитражным процессуальным кодексом Российской Федерации. Положение пункта 1 части 1 статьи 1271 АПК Российской Федерации, согласно которому судья отказывает в принятии искового 3 заявления, заявления, если они подлежат рассмотрению в порядке конституционного или уголовного судопроизводства либо не подлежат рассмотрению в судах, направлено на исключение принятия арбитражным судом к рассмотрению дел, которые не относятся к его компетенции. Рассматриваемое в том числе во взаимосвязи с пунктом 10 статьи 16, пунктами 1 и 4 статьи 60 Федерального закона «О несостоятельности (банкротстве)» оно не может расцениваться как нарушающее конституционные права заявительницы, в деле с участием которой суд, отказывая в принятии ее заявления о разрешении разногласий, исходил из того, что данное заявление направлено на пересмотр вступивших в законную силу судебных актов в обход предусмотренного процессуальным законодательством порядка. Проверка же правильности вывода арбитражного суда об отказе в принятии заявления О.В.Лазуткиной, как требующая оценки и исследования фактических обстоятельств конкретного дела,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Лазуткиной Ольги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