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660017-П/2022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Дорошенко Анны Анатольевны на нарушение ее конституционных прав пунктами 11, 12 и 24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А.А.Дорошенко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А.А.Дорошенко оспаривает конституционность пунктов 11, 12 и 24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деятельности, утвержденных Постановлением Правительства Российской Федерации от 16 мая 2020 года № 696. 2 Как следует из представленных материалов, А.А.Дорошенко, являющейся индивидуальным предпринимателем, отказано в удовлетворении требований к кредитной организации (банку) и территориальному органу ПФР о признании недействительными сведений, представленных указанным органом в ФНС России, о численности наемных работников у заявительницы по состоянию на 1 июня 2020 года, а также о признании незаконными действий банка по переводу кредитного договора, заключенного с ней, на период погашения. При этом оспариваемые нормы судами были применены в редакции, действовавшей на момент заключения А.А.Дорошенко кредитного договора от 19 августа 2020 года (т.е. до вступления в силу Постановления Правительства Российской Федерации от 30 ноября 2020 года № 1976). По мнению заявительницы, оспариваемые положения не соответствуют статьям 2, 19 (часть 1), 46 (часть 1), 55 (часть 3) и 123 (часть 3) Конституции Российской Федерации в той мере, в какой они в действующей редакции не распространяются на ранее заключенные кредитные договоры.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гражданки Дорошенко Анны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