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720618-О/2023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Сысоева Игоря Анатольевича на нарушение его конституционных прав частью первой статьи 208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И.А.Сысоева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И.А.Сысоев оспаривает конституционность части первой статьи 208 ГПК Российской Федерации о том, что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 Определением суда общей юрисдикции, оставленным без изменения судами вышестоящих инстанций, частично удовлетворено заявление И.А.Сысоева об индексации присужденных ему денежных сумм. Суды не согласились с представленным им расчетом и указали, что индексация должна производиться на день зачисления должником взысканной суммы на 2 депозитный счет подразделения службы судебных приставов (20 февраля 2021 года), а не на день перечисления этой суммы судебным приставом- исполнителем на счет взыскателя (12 марта 2021 года), поскольку должник не может отвечать за действия судебного пристава-исполнителя. Определением судьи Верховного Суда Российской Федерации, с которым согласился заместитель Председателя этого суда, отказано в передаче кассационной жалобы И.А.Сысоева для рассмотрения в судебном заседании суда кассационной инстанции. По мнению заявителя, оспариваемая норма не соответствует статьям 2, 15, 17–19, 37, 45, 46, 47 (часть 1), 55 и 751 Конституции Российской Федерации, поскольку по смыслу, придаваемому ей правоприменительной практикой, она позволяет ограничивать период индексации присужденных денежных сумм моментом исполнения должником обязанности по их перечислению на депозитный счет подразделения службы судебных приставов в рамках исполнительного производства.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Сысоева Игоря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