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664313-П/2023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Разинова Юрия Валерьевича на нарушение его конституционных прав абзацем четвертым статьи 7 Закона Российской Федерации «О праве граждан Российской Федерации на свободу передвижения, выбор места пребывания и жительства в пределах Российской Федерации» и подпунктом «в» пункта 31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Ю.В.Разинова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Ю.В.Разинов оспаривает конституционность абзаца четвертого статьи 7 Закона Российской Федерации от 25 июня 1993 года № 5242-I «О праве граждан Российской Федерации на свободу передвижения, выбор места пребывания и жительства в пределах Российской Федерации» и подпункта «в» пункта 31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(утверждены Постановлением 2 Правительства Российской Федерации от 17 июля 1995 года № 713), предусматривавших в оспариваемой заявителем редакции, что снятие гражданина Российской Федерации с регистрационного учета по месту жительства производится органом регистрационного учета в случае осуждения к лишению свободы или принудительным работам – на основании вступившего в законную силу приговора суда. Как следует из представленных материалов, 7 ноября 2011 года Ю.В.Разинов был снят с регистрационного учета по месту жительства в связи с вступившим в законную силу приговором, которым он был осужден к лишению свободы. Решением Шадринского районного суда Курганской области от 5 октября 2021 года, с которым согласились вышестоящие суды, было отказано в удовлетворении требований заявителя о признании незаконным бездействия местной администрации, выразившегося в снятии его с регистрационного учета в отсутствие соответствующего заявления Ю.В.Разинова и без его уведомления. По мнению Ю.В.Разинова, оспариваемое регулирование не соответствует статьям 19 (части 1 и 2), 24 (часть 2), 27 (часть 1), 40 (часть 1), 46 и 55 Конституции Российской Федерации, поскольку допускает произвольное и без уведомления снятие с регистрационного учета по месту жительства гражданина Российской Федерации, осужденного к лишению свободы, в отсутствие его волеизъявления или судебного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Разинова Юрия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