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545913-П/2021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Андрея Игорьевича на нарушение его конституционных прав пунктом 2 статьи 35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апелляционного суда, оставленным без изменения постановлением суда кассационной инстанции, было прекращено производство по апелляционным жалобам граждан А.И.Орлова и К. на вынесенное в рамках дела о банкротстве общества с ограниченной ответственностью определение арбитражного суда о признании обоснованным и включении в третью очередь реестра требований кредиторов должника требования налогового органа. При этом суды исходили, в частности, из отсутствия у данных граждан статуса кредитора и права на обжалование судебных актов по делу о банкротстве должника. А.И.Орлов (бывший руководитель должника) оспаривает конституционность пункта 2 статьи 35 «Лица, участвующие в арбитражном 2 процессе по делу о банкротстве» Федерального закона от 26 октября 2002 года № 127-ФЗ «О несостоятельности (банкротстве)». По мнению заявителя, данное законоположение противоречит статьям 19 (часть 1), 21 (часть 1), 34 (часть 1), 35 (части 1 и 2), 37 (часть 1), 45 (часть 2) и 46 (часть 1) Конституции Российской Федерации, поскольку как по буквальному смыслу, так и по смыслу, придаваемому ему сложившейся правоприменительной практикой, ограничивает право лица, контролирующего деятельность организации-должника, на участие в арбитражном процессе по делу о несостоятельности (банкротстве), не включая его в соответствующий перечень лиц, имеющих право участвовать в арбитражном процессе по делу о банкротстве.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35 Федерального закона «О несостоятельности (банкротстве)» в арбитражном процессе по делу о банкротстве вправе участвовать: саморегулируемая организация арбитражных управляющих, которая представляет кандидатуры арбитражных управляющих для утверждения их в деле о банкротстве или член которой утвержден арбитражным управляющим в деле о банкротстве, при рассмотрении вопросов, связанных с утверждением, освобождением, отстранением арбитражных управляющих, а также жалоб на действия арбитражных управляющих; орган по контролю (надзору) при рассмотрении вопросов, связанных с утверждением арбитражных управляющих; кредиторы по текущим платежам при рассмотрении вопросов, связанных с нарушением прав кредиторов по текущим платежам. Данное законоположение, рассматриваемое во взаимосвязи с пунктом 1 данной статьи, предусматривающим участие представителя учредителей (участников) должника в арбитражном процессе по делу о банкротстве должника и обеспечивающим, таким образом, формирование и представление в рамках дела о банкротстве коллективных интересов всех 3 учредителей (участников) должника, а при невозможности выработки единой позиции – их большинства, не может расцениваться как нарушающее конституционные права заявителя, являвшегося ранее руководителем должника, чьи права и законные интересы, как установили суды, не затрагиваются обжалуемым судебным актом. Внесение же изменений и дополнений в Федеральный закон «О несостоятельности (банкротстве)», в том числе в части расширения круга лиц, участвующих в арбитражном процессе по делу о банкротстве,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Андрея 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