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769482-П/2022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Алиева Наримана Сабира оглы на нарушение его конституционных прав пунктом 1 статьи 2 Федерального закона от 11 июня 2022 года № 180-ФЗ «О внесении изменений в Уголовно-процессуальный кодекс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Н.С.Алиева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Н.С.Алиев, которому письмом судьи Верховного Суда Российской Федерации возвращено без рассмотрения заявление о внесении представления о пересмотре его уголовного дела по новому обстоятельству, просит признать не соответствующим статьям 2, 15 (часть 4), 17 (часть 1), 18, 19, 21 (часть 1), 45, 46, 50 (часть 3), 52, 53, 55 (части 2 и 3) и 56 (часть 3) Конституции Российской Федерации пункт 1 статьи 2 Федерального закона от 11 июня 2022 года № 180-ФЗ «О внесении изменений в Уголовно- процессуальный кодекс Российской Федерации», как позволяющий не 2 исполнять постановление Европейского Суда по правам человека, вынесенное после 15 марта 2022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Федерального закона от 11 июня 2022 года № 180-ФЗ, которыми в том числе признан утратившим силу пункт 2 части четвертой статьи 413 этого Кодекса, ранее относящий к числу новых обстоятельств установленное Европейским Судом по правам человека нарушение положений Конвенции о защите прав человека и основных свобод при рассмотрении судом Российской Федерации уголовного дела, неоднократно оспаривались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Алиева Наримана Сабира оглы, поскольку она не отвечает требованиям Федерального конституционного закона «О Конституционном Суде 3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