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638852-П/2022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Махонько Виктора Андреевича на нарушение его конституционных прав частью шестой статьи 281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В.А.Махонько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Верховного Суда Российской Федерации и сотрудников аппарата этого суда возвращены без рассмотрения по существу кассационные жалобы осужденного гражданина В.А.Махонько на приговор и последующие судебные решения ввиду того, что постановлением судьи этого суда уже было отказано в передаче аналогичной жалобы для рассмотрения в судебном заседании суда кассационной инстанции, с чем согласился заместитель Председателя Верховного Суда Российской Федерации, а также ввиду того, что к жалобе не были приложены заверенные судом копии судебных решений, принятых по данному уголовному делу. 2 В этой связи заявитель просит признать не соответствующей Конституции Российской Федерации, Конвенции о защите прав человека и основных свобод и Международному пакту о гражданских и политических правах часть шестую статьи 281 «Оглашение показаний потерпевшего и свидетеля» УПК Российской Федерации. По мнению заявителя, данная норма в результате применения в его уголовном деле нарушила его право на полноценную защиту от незаконного и необоснованного обвинения и осуждения путем лишения возможности участвовать в допросе потерпевшего. Также заявитель просит рассмотреть его жалобу без соблюдения им требований Федерального конституционного закона «О Конституционном Суде Российской Федерации», в том числе о сроке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Махонько Виктора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