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613332-П/2022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Михайлова Александра Тимофеевича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А.Т.Михайлова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А.Т.Михайлов, осужденный и отбывающий наказание за совершение преступления, просит признать не соответствующей Конституции Российской Федерации статью 40117 «Недопустимость внесения повторных кассационных жалобы, представления» УПК Российской Федерации, поскольку данная норма, по его утверждению, позволяет суду кассационной инстанции отказывать в принятии кассационных жалоб о пересмотре вступивших в законную силу судебных решений лишь на том основании, что заявитель ранее уже обращался в суд кассационной инстанции. 2</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Михайлова Александра Тимофеевича,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