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660904-П/2022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Батаева Андрея Леонидовича на нарушение его конституционных прав статьей 286 Уголовного кодекса Российской Федерации, статьей 113 Уголовно-процессуального кодекса Российской Федерации и частью 1 статьи 21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А.Л.Батаева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А.Л.Батаев оспаривает конституционность статьи 286 «Превышение должностных полномочий» УК Российской Федерации, статьи 113 «Привод» УПК Российской Федерации и части 1 статьи 21 «Применение специальных средств» Федерального закона от 7 февраля 2011 года № 3-ФЗ «О полиции». Согласно представленным материалам постановлением районного суда (оставленным без изменения вышестоящими судами) отказано в удовлетворении жалобы на постановление следователя об отказе в возбуждении уголовного дела в отношении сотрудника полиции, который осуществлял привод А.Л.Батаева, применяя при этом специальные средства. 2 Как утверждает заявитель, оспариваемые нормы не соответствуют статьям 2, 19, 21, 45, 46, 50 (часть 2) и 52 Конституции Российской Федерации, поскольку в процессе его привода к нему незаконно и необоснованно были применены наручники, его незаконно лишили свободы на 19 часов, ему не предоставлена возможность пользоваться помощью адвоката с момента фактического задержания, а также в нарушение порядка осуществления привода изъяты его вещи и средства 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А.Л.Батаевым в обоснование своей жалобы, свидетельствуют о том, что, формально оспаривая конституционность законоположений, он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Батаева Андрея Леонидовича,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