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2431-П/2022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удовлетворении ходатайства гражданки Елиной Ольги Александровны о восстановлении пропущенного срока для обращения в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ходатайство гражданки О.А.Елиной,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Конституционного Суда Российской Федерации от 30 ноября 2021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в частности, если она подана в срок не позднее одного года после принятия судебного решения, которым исчерпываются внутригосударственные средства судебной защиты. Упомянутый годичный срок (пропуск которого выступает в качестве самостоятельного обстоятельства, исключающего допустимость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удовлетворении ходатайства гражданки Елиной Ольги Александровны о восстановлении пропущенного срока для обращения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