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2301-П/2022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Нечаева Олега Ивановича на нарушение его конституционных прав пунктом 3 части четвертой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гражданина О.И.Нечаева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О.И.Нечаев оспаривает конституционность пункта 3 части четвертой статьи 392 «Основания для пересмотра судебных постановлений, вступивших в законную силу (по вновь открывшимся или новым обстоятельствам)» ГПК Российской Федерации. Как следует из представленных материалов, определением суда общей юрисдикции, оставленным без изменения судами вышестоящих инстанций, О.И.Нечаеву отказано в удовлетворении заявления о пересмотре вступившего в законную силу решения того же суда по новым обстоятельствам, к каковым заявитель относил Определение 2 Конституционного Суда Российской Федерации от 26 октября 2021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Положение пункта 3 части четвертой статьи 392 ГПК Российской Федерации, рассматриваемое с учетом предписания части третьей статьи 79 Федерального конституционного закона «О Конституционном Суде Российской Федерации», устанавливающего случаи, когда решения судов и иных органов, основанные на актах или их отдельных положениях, признанных постановлением Конституционного Суда Российской Федерации неконституционными либо примененных в истолковании, расходящемся с данным Конституционным Судом Российской Федерации в постановлении истолкованием, должны быть пересмотрены (а до пересмотра не подлежат исполнению), выступает дополнительной процессуальной гарантией защиты прав и охраняемых законом интересов участников гражданских процессуальных отношений. 3 Что касается Определения Конституционного Суда Российской Федерации от 26 октября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Нечаева Олега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