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526111-П/2018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 февраля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Просанова Игоря Юрьевича на нарушение его конституционных прав постановлением Избирательной комиссии Новосибирской области от 2 февраля 2018 года № 186/1456-5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И.Ю.Просанова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И.Ю.Просанов оспаривает конституционность постановления Избирательной комиссии Новосибирской области от 2 февраля 2018 года № 186/1456-5, которым принадлежащий ему предмет одежды признан иным материалом, содержащим признаки предвыборной агитации, изготовленным и распространяемым с нарушением закона. Как следует из представленных материалов, решением суда, оставленным без изменения судами апелляционной и кассационной инстанций, отказано в удовлетворении, в том числе в связи с пропуском срока, предусмотренного частью 1 статьи 240 КАС Российской Федерации, 2 административного искового заявления И.Ю.Просанова о признании незаконным постановления Избирательной комиссии Новосибирской области от 2 февраля 2018 года № 186/1456-5. По мнению заявителя, указанное постановление Избирательной комиссии Новосибирской области как приравнивающее использование гражданами средств наглядной агитации к распространению агитационных материалов не соответствует Конституции Российской Федерации, в том числе ее статье 29 (часть 4). Заявитель просит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«а» части 4 статьи 125 Конституции Российской Федерации и пунктом 3 части первой статьи 3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Просанова Игоря Юрьевича, поскольку разрешение вопросов, поставленных в жалобе, не подведомственно Конституционному Суду Российской Федерации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