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574101-П/2021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Правитской Натальи Евгеньевны на нарушение ее конституционных прав и конституционных прав ее несовершеннолетней дочери пунктом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Н.Е.Правитской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Н.Е.Правитская, действующая в своих интересах и в интересах своей несовершеннолетней дочери, оспаривает конституционность пункта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(утверждены Постановлением Правительства Российской Федерации от 17 июля 1995 года № 713), посвященного регистрации по месту жительства несовершеннолетних 2 граждан, не достигших 14-летнего возраста и проживающих вместе с законными представителями (родителями, усыновителями, опекунами). Как следует из представленных материалов, апелляционным определением суда общей юрисдикции, оставленным без изменения определением суда кассационной инстанции, отменено решение суда первой инстанции и прекращено производство по делу по иску Н.Е.Правитской, действовавшей в своих интересах и в интересах своей несовершеннолетней дочери, направленному на признание несовершеннолетних граждан не приобретшими право пользования жилым помещением. Суды указали на наличие вступившего в законную силу решения суда, принятого по спору между теми же сторонами, о том же предмете и по тем же основаниям. По мнению заявительницы, оспариваемое положение противоречит статьям 17 (часть 3), 19 (часть 1), 25, 35 (части 1 и 2) и 40 (части 1 и 2) Конституции Российской Федерации, поскольку оно позволяет регистрировать несовершеннолетних, не достигших 14-летнего возраста, по месту жительства в жилом помещении без согласия его сособственников, если в этом жилом помещении зарегистрированы по месту жительства их родители, не имеющие на него права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судебными постановлениями, принятыми по делу, производство по которому прекращено, не подтверждается применение оспариваемого положения в деле с участием заявительницы и ее несовершеннолетней дочери.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Правитской Натальи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