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789834-О/2024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«Охранное агентство «Вальтер» на нарушение его конституционных прав статьями 71 и 97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«Охранное агентство «Вальтер»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«Охранное агентство «Вальтер» (далее также – ООО «ОА «Вальтер») оспаривает конституционность статей 71 «Оценка доказательств» и 97 «Отмена обеспечения иска арбитражным судом» АПК Российской Федерации. Как следует из представленных материалов, определением арбитражного суда первой инстанции, оставленным без изменения арбитражными судами вышестоящих инстанций, отменены обеспечительные меры, ранее принятые по заявлению ООО «ОА «Вальтер».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«ОА «Вальтер», оспариваемые законоположения по смыслу, придаваемому им в системе действующего правового регулирования правоприменительной практикой, противоречат Конституции Российской Федерации, ее статьям 17 (часть 3), 18, 19 (часть 1), 45 и 46, поскольку предоставляют арбитражному суду ничем не ограниченное право производить оценку обстоятельств дела, не выполняя требования статьи 71 АПК Российской Федерации, при этом за несоблюдение данных требований суд ответственности не несет.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ООО «ОА «Вальтер» в обоснование своей позиции, свидетельствуют о том, что нарушение конституционных прав заявитель связывает не с содержанием оспариваемых законоположений, которые не предполагают возможности их произвольного применения и выступают процессуальной гарантией реализации права на судебную защиту, а с необоснованным, по его мнению, выводом арбитражного суда о возможности отмены ранее принятых обеспечительных мер. Разрешение же данного вопроса, как предполагающее оценку правомерности судебных актов, принятых в отношении заявителя,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«Охранное агентство «Вальтер»,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