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591904-П/2022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Василия Ивановича на нарушение его конституционных прав Постановлением Правительства Российской Федерации «О медицинском освидетельствовании осужденных, представляемых к освобождению от отбывания наказания в связи с болезнью»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В.И.Николаева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В.И.Николаев, осужденный и отбывающий наказание, просит признать в качестве нарушающего его конституционные права, гарантированные статьями 2, 6 (часть 2), 15, 17, 18, 45, 46, 71 (пункт «в») и 76 (часть 5) Конституции Российской Федерации, Постановление Правительства Российской Федерации от 6 февраля 2004 года № 54 «О медицинском освидетельствовании осужденных, представляемых к освобождению от отбывания наказания в связи с болезнью», как допускающее отбывание наказания при наличии невылеченного психического расстройства, лишающего его возможности руководить своими действиями.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Василия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