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63057-П/2011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апреля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Кудряшова Юрия Александровича на нарушение его конституционных прав положениями пунктов 2 и 3 части 1 статьи 14, частей 2 и 3 статьи 49, пункта 4 части 1 статьи 51, части 2 статьи 52, пункта 3 части 2 статьи 57 Жилищного кодекса Российской Федерации и статьи 17 Федерального закона «О социальной защите инвалидов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В.Г.Ярославцева, заслушав в пленарном заседании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Ю.А.Кудряшова,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Российскую Федерацию социальным правовым государством, в котором гарантируется равенство прав и свобод человека и гражданина и политика которого направлена на создание условий, обеспечивающих достойную жизнь и свободное развитие человека (статья 1, часть 1; статья 7, часть 1; статья 18; статья 19, части 1 и 2). Как неоднократно подчеркивал В соответствии со статьей 49 Жилищного кодекса Российской Федерации жилые помещения муниципального жилищного фонда по договорам социального найма предоставляются малоимущим гражданам, признанным по установленным данным Кодексом основаниям нуждающимися в жилых помещениях, в предусмотренном им порядке; при этом к малоимущим относятся граждане, признанные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подлежащего налогообложению имущества, находящегося в собственности членов семьи (часть 2);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указанным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также предоставляются в предусмотренном названным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 (часть 3). Таким образом, для предоставления жилого помещения по договору социального найма из муниципального жилищного фонда необходимо признание гражданина малоимущим и нуждающимся в жилом помещении. Предоставление же жилого помещения по договору социального найма из государственного жилищного фонда (жилищного фонда Российской Федерации или жилищного фонда субъекта Российской Федерации) возможно лишь при наличии специального регулирования, устанавливающего право соответствующей категории граждан на обеспечение жильем из указанного жилищного фонда, при условии 9 признания таких граждан нуждающимися в жилых помещениях и вне зависимости от их имущественного положения. При этом предоставление им жилого помещения по договору социального найма из муниципального жилищного фонда органами местного самоуправления возможно только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(часть 4 статьи 49 Жилищного кодекса Российской Федерации). Как неоднократно указывал Согласно части 1 статьи 52 Жилищного кодекса Российской Федерации жилые помещения по договорам социального найма предоставляются гражданам, которые приняты на учет в качестве 10 нуждающихся в жилых помещениях, за исключением установленных данным Кодексом случаев. По смыслу этой нормы, условие о принятии на указанный учет не связано с видом жилищного фонда, из которого могут быть предоставлены жилые помещения той или иной категории граждан. Следовательно, принятие на учет граждан в качестве нуждающихся в жилых помещениях является, по общему правилу, обязательным условием для предоставления жилого помещения по договору социального найма как из государственного, так и из муниципального жилищного фонда. При этом ведение в установленном порядке учета граждан в качестве нуждающихся в жилых помещениях, предоставляемых по договорам социального найма, возлагается на органы местного самоуправления (пункт 3 части 1 статьи 14, пункт 3 части 2 статьи 52 Жилищного кодекса Российской Федерации), наличия же специального закона соответствующего субъекта Российской Федерации о наделении указанных органов полномочиями по ведению такого учета не требуется. Что касается порядка ведения органом местного самоуправления учета граждан в качестве нуждающихся в жилых помещениях, то в силу части 7 статьи 52 Жилищного кодекса Российской Федерации он устанавливается законом соответствующего субъекта Российской Федерации. Состоять на учете в качестве нуждающихся в жилых помещениях имеют право указанные в статье 49 названного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 (часть 2 статьи 52 Жилищного кодекса Российской Федерации). Данная норма направлена на реализацию предписаний статьи 40 (часть 3) Конституции Российской Федерации, а также на защиту интересов граждан, имеющих право состоять на учете в качестве нуждающихся в 11 жилых помещениях по нескольким основаниям, и потому не может рассматриваться как нарушающая конституционные права заявителя. К числу граждан, нуждающихся в жилых помещениях, предоставляемых по договорам социального найма, пункт 4 части 1 статьи 51 Жилищного кодекса Российской Федерации относит граждан, являющихся нанимателями жилых помещений по договорам социального найма либо членами семьи нанимателя жилого помещения, занимаемого по договору социального найма, а также граждан, являющихся собственниками жилых помещений либо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имеющих иного жилого помещения, занимаемого по договору социального найма или принадлежащего на праве собственности. Данная норма направлена на защиту интересов указанных в ней граждан и охрану здоровья иных лиц, проживающих с ними в одной квартире, что согласуется с положениями статьи 40 (часть 3) и 41 (часть 1) Конституции Российской Федерации, а потому также не может рассматриваться как нарушающая конституционные права заявителя. Согласно статье 57 Жилищного кодекса Российской Федерации жилые помещения по договору социального найма предоставляются гражданам, состоящим на учете в качестве нуждающихся в жилых помещениях, в порядке очередности исходя из времени принятия их на учет (часть 1). Между тем для отдельных категорий граждан законодатель предусмотрел возможность предоставления жилых помещений по договорам социального найма во внеочередном порядке (часть 2 статьи 57 Жилищного кодекса Российской Федерации) – при условии соблюдения общих требований жилищного законодательства применительно к предоставлению жилых помещений по договорам социального найма и подтверждения объективной нуждаемости в жилом помещении, что согласуется со статьей 40 (часть 3) Конституции Российской Федерации (определения 12 Конституционного Суда Российской Федерации от 5 марта 2009 года № 376- О-П, от 3 ноября 2009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Обеспечение жилыми помещениями инвалидов осуществляется в соответствии с Федеральным законом «О социальной защите инвалидов в Российской Федерации» (статья 17). До 1 января 2005 года (т.е. до введения в действие Федерального закона от 29 декабря 2004 года № 199-ФЗ «О внесении изменений в законодательные акты Российской Федерации в связи с расширением полномочий органов государственной власти субъектов 13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инвалиды, нуждавшиеся в улучшении жилищных условий, принимались на учет и обеспечивались жилыми помещениями с учетом льгот, установленных законодательством Российской Федерации и законодательством субъектов Российской Федерации, в порядке, закрепленном жилищным законодательством. При этом Жилищный кодекс РСФСР не предусматривал специального порядка обеспечения жилыми помещениями данной категории граждан, а для постановки на учет в качестве нуждающихся в улучшении жилищных условий не требовалось их признания малоимущими. С 1 января 2005 года федеральный законодатель, действуя в рамках своих дискреционных полномочий, изменил правила обеспечения жилыми помещениями инвалидов. Согласно статье 17 Федерального закона «О социальной защите инвалидов в Российской Федерации» (в редакции Федерального закона от 29 декабря 2004 года № 199-ФЗ) инвалиды, нуждающиеся в улучшении жилищных условий, вставшие на учет до 1 января 2005 года, обеспечиваются жильем за счет средств федерального бюджета в соответствии с положениями статьи 282 данного Федерального закона, регулирующими передачу соответствующих полномочий органам государственной власти субъектов Российской Федерации вместе со средствами на их реализацию, которые предусматриваются в составе Федерального фонда компенсаций, образованного в федеральном бюджете, в виде субвенций (часть вторая); в свою очередь, инвалиды, нуждающиеся в улучшении жилищных условий и вставшие на соответствующий учет после 1 января 2005 года, обеспечиваются жилым помещением в соответствии с жилищным законодательством Российской Федерации, а именно Жилищным кодексом РСФСР, действовавшим до 1 марта 2005 года, и Жилищным кодексом Российской Федерации, вступившим в силу с указанной даты (часть третья). 14 Поскольку Жилищный кодекс Российской Федерации, действующий на момент первоначального и последующих обращений Ю.А.Кудряшова в орган местного самоуправления с заявлением о постановке на учет в качестве нуждающегося в улучшении жилищных условий, не предусматривает специального регулирования порядка обеспечения инвалидов жилыми помещениями по договору социального найма, равно как и их право на внеочередное предоставление жилья, те из них, которые были приняты на учет нуждающихся в улучшении жилищных условий после 1 января 2005 года, приобретают и реализуют право на получение жилых помещений по договору социального найма на общих основаниях в порядке очередности. Однако этим не исключается обеспечение жильем во внеочередном порядке тех инвалидов, которые относятся к числу лиц, имеющих право на предоставление жилого помещения по договору социального найма вне очереди по основаниям, предусмотренным частью 2 статьи 57 Жилищного кодекса Российской Федерации, в том числе инвалидов, страдающих тяжелыми формами хронических заболеваний, указанных в утвержденном Правительством Российской Федерации Перечне, – при условии соблюдения общих требований жилищного законодательства, включая их постановку на учет в качестве нуждающихся в улучшении жилищных условий. Таким образом, сама по себе статья 17 Федерального закона «О социальной защите инвалидов в Российской Федерации» в оспариваемой заявителем части, являясь по своему характеру отсылочной нормой, применяемой в системной взаимосвязи с иными положениями того же Федерального закона и нормами жилищного законодательства, не может рассматриваться как ограничивающая конституционные права заявителя. Выяснение же того, были ли нарушены права и законные интересы заявителя при применении в конкретном деле оспариваемых им норм, означало бы проверку правомерности действий должностных лиц, отказавших ему в постановке на учет нуждающихся в улучшении жилищных условий, а также оценку обоснованности судебных решений по делу с его участием, от чего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Кудряшова Юрия Александровича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16</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