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йко Юрия Владимировича на нарушение его конституционных прав абзацем четвертым пункта 14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В.Кий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Кийко оспаривает конституционность абзаца четвертого пункта 14 статьи 15 Федерального закона от 27 мая 1998 года № 76-ФЗ «О статусе военнослужащих», закрепляющего, что порядок предоставления социальных гарантий и возмещения расходов, связанных с предоставлением социальных гарантий, указанных в данном пункте, определяется Правительством Российской Федерации. Решением гарнизонного военного суда, с которым согласились суды вышестоящих инстанций, признано правомерным решение уполномоченного органа об отказе в принятии заявителя на учет нуждающихся в жилых 2 помещениях в избранном месте жительства, поскольку не истек установленный статьей 53 Жилищного кодекса Российской Федерации пятилетний срок с момента намеренного ухудшения Ю.В.Кийко его жилищных условий (продажи принадлежащего ему жилого помещения). По мнению заявителя, оспариваемая норма не соответствует статьям 2, 6 (часть 2), 7 (часть 2), 17, 39 (часть 1), 40 (часть 3) и 55 (часть 3) Конституции Российской Федерации в той мере, в какой она в системе действующего правового регулирования позволяет судам произвольно применять нормативные акты, утвержденные Правительством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коноположение, конкретизирующее – в развитие части 1 статьи 115 Конституции Российской Федерации – полномочия Правительства Российской Федерации в данной сфере общественных отношений, само по себе каких-либо конституционных прав граждан не нарушае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йко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