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Кубасова Сергея Павловича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по требованию гражданина С.П.Кубасова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С.П.Кубасов просит отменить Закон Российской Федерации о поправке к Конституции Российской Федерации от 30 декабря 2008 года № 6-ФКЗ «Об изменении срока полномочий Президента Российской Федерации и Государственной Думы» и внесенные им в Конституцию Российской Федерации изменения, а также Постановление Конституционного Суда Российской Федерации от 31 октября 1995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рассмотрению, поскольку оно не соответствует критериям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Кубасова Сергея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