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Ш. о пересмотре Постановления Конституционного Суда Российской Федерации от 21 мая 2013 года № 10-П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обращения гражданина Ш.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 просит пересмотреть Постановление Конституционного Суда Российской Федерации от 21 мая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2 В Постановлении от 21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гражданина Ш. о пересмотре Постановления Конституционного Суда Российской Федерации от 21 мая 2013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