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717337-О/2023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Андрея Рудольфовича на нарушение его конституционных прав пунктом 10 постановления Пленума Верховного Суда Российской Федерации «О некоторых вопросах, связанных с особенностями формирования и распределения конкурсной массы в делах о банкротстве граждан»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А.Р.Андреева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А.Р.Андреев оспаривает конституционность пункта 10 постановления Пленума Верховного Суда Российской Федерации от 25 декабря 2018 года № 48 «О некоторых вопросах, связанных с особенностями формирования и распределения конкурсной массы в делах о банкротстве граждан». 2 Секретариат Конституционного Суда Российской Федерации в пределах своих полномочий на основании части второй статьи 40 Федерального конституционного закона «О Конституционном Суде Российской Федерации» уведомил А.Р.Андреева о несоответствии его жалобы требованиям названного Федерального конституционного закона, однако заявитель в повторном обращении ставит тот же вопрос, фактически настаивая на принятии Конституционным Судом Российской Федерации решения по нему.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Постановления Пленума Верховного Суда Российской Федерации как акты толкования закона в силу статьи 125 (пункт «а» части 4) Конституции Российской Федерации и пункта 3 части первой статьи 3 Федерального конституционного закона «О Конституционном Суде Российской Федерации» не могут выступать самостоятельным предметом проверки Конституционного Суда Российской Федерации (определения Конституционного Суда Российской Федерации от 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Андрея Рудольфовича, поскольку разрешение поставленного в ней вопроса Конституционному Суду Российской Федерации не подведомственно.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