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Трофимовой Любови Ивановны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Л.И.Трофимовой вопрос о возможности принятия ее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Л.И.Трофимова выражает несогласие с Определением Конституционного Суда Российской Федерации от 30 ноября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Ранее заявительница обращалась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Трофимовой Любови Ивановны.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