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3176-П/2022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Никитина Сергея Григорьевича об исправлении неточностей в Определении Конституционного Суда Российской Федерации от 21 ноября 2022 года № 3176-О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ходатайства гражданина С.Г.Никитина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С.Г.Никитин просит исправить неточности в принятом по его жалобе Определении Конституционного Суда Российской Федерации от 21 ноября 2022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82 Федерального конституционного закона «О Конституционном Суде Российской Федерации» Конституционный Суд Российской Федерации может исправить допущенные в решении неточности в наименованиях, обозначениях, описки и явные редакционные и технические погрешности, о чем выносит определение. Определение Конституционного Суда Российской Федерации от 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Никитина Сергея Григорьевича об исправлении неточностей в Определении Конституционного Суда Российской Федерации от 21 ноября 2022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