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790638-О/2024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сентября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Смолиной Зои Васильевны на нарушение ее конституционных прав статьей 40 Федерального закона «О кадастровой деятельности»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З.В.Смолиной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З.В.Смолина оспаривает конституционность статьи 40 «Акт согласования местоположения границ» Федерального закона от 24 июля 2007 года № 221-ФЗ «О государственном кадастре недвижимости» (новое наименование данного нормативного акта в соответствии с Федеральным законом от 3 июля 2016 года № 361-ФЗ – Федеральный закон «О кадастровой деятельности»). По мнению заявительницы, данная норма нарушает ее права, предусмотренные статьями 19 (часть 1), 35 (часть 3) и 46 (часть 1) Конституции Российской Федерации, поскольку позволяет судам принимать по конкретному делу незаконные решения, содержащие противоположные 2 выводы в отношении идентичных доказательств (признать неправомерным межевой план земельного участка, подготовленный по заказу З.В.Смолиной, и взять за основу другой, представленный противоположной стороной спора).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Доводы, приведенные З.В.Смолиной в обоснование своей позиции, свидетельствуют о том, что нарушение своих конституционных прав она связывает не с содержанием оспариваемой нормы, а с имевшим место, по ее мнению, различным подходом судов к оценке правомерности действий кадастровых инженеров по составлению межевых планов земельных участков. Между тем установление и исследование фактических обстоятельств конкретного дела, оценка доказательств, послуживших основанием для применения в нем тех или иных норм права, не входят в компетенцию Конституционного Суда Российской Федерации, определенную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Смолиной Зои Васильевны,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