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Р.И.Садретдинова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Садретдинова Руслана Искандаровича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59-ПР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