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по требованию гражданина В.А.Тынянова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Тынянова Владимира Александровича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48-ПР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