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В.И.Борисова к рассмотрению в заседании Конституционного Суда Российской Федерации, руководствуясь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орисова Владислава Игор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