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30392-П/2002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января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69, части второй статьи 70 и статьи 90 Конституции Республики Татарстан, а также пункта 2 статьи 4 и пункта 8 статьи 21 Закона Республики Татарстан "О выборах народных депутатов Республики Татарстан" в связи с жалобой гражданина М.М.Салямова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Ю.Д.Рудкина, Н.В.Селезнева, А.Я.Сливы, В.Г.Стрекозова, О.И.Тиунова, О.С.Хохряковой, Б.С.Эбзеева, В.Г.Ярославцева, с участием гражданина М.М.Салямова, представителей Государственного Совета Республики Татарстан - Председателя Государственного Совета Республики Татарстан Ф.Х.Мухаметшина и кандидата юридических наук Ш.Ш.Ягудина, руководствуясь статьей 125 (часть 4) Конституции Российской Федерации, пунктом 3 части первой, частями второй и третьей статьи 3, пунктом 1 части второй статьи 21, статьями 36, 96, 97, 99 и 100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69, части второй статьи 70 и статьи 90 Конституции Республики Татарстан, а также пункта 2 статьи 4 и пункта 8 статьи 21 Закона Республики Татарстан "О выборах народных депутатов Республики Татарстан". Поводом к рассмотрению дела явилась жалоба гражданина М.М.Салямова на нарушение его конституционных прав рядом положений Конституции Республики Татарстан и Закона Республики Татарстан "О выборах народных депутатов Республики Татарстан". Заслушав сообщение судьи-докладчика В.Г.Стрекозова, объяснения сторон и их представителей, выступления приглашенных в заседание представителей: от Государственной Думы - заместителя председателя Комитета Государственной Думы по государственному строительству А.И.Салия, от Президента Российской Федерации - полномочного представителя Президента Российской Федерации в Конституционном Суде Российской Федерации М.А.Митюкова, от Центральной избирательной комиссии Российской Федерации - Е.И.Колюшина, от Генеральной прокуратуры Российской Федерации - В.Я.Болышева,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проведении в 1999 году выборов в Государственный Совет Республики Татарстан гражданин М.М.Салямов был выдвинут кандидатом в народные депутаты по Азнакаевскому районному административно-территориальному избирательному округу № 22, однако решением Азнакаевской окружной избирательной комиссии от 10 ноября 1999 года ему было отказано в регистрации в связи с тем, что он постоянно не проживает и не работает на территории данного избирательного округа. Центральная избирательная комиссия Республики Татарстан своим 2 постановлением от 15 ноября 1999 года подтвердила правильность обжалованного М.М.Салямовым решения окружной избирательной комиссии, а Азнакаевский городской суд отказал в принятии жалобы на это решение со ссылкой на то, что заявитель зарегистрирован кандидатом в народные депутаты по другому административно-территориальному избирательному округу.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Конституционное регулирование, лежащее в основе избирательного законодательства Российской Федерации и ее субъектов, содержит относящиеся к основам конституционного строя нормы-принципы, а также другие нормы, предопределяющие правовую базу выборов в органы народного представительства. Прежде всего это: признание человека, его прав и свобод высшей ценностью, соблюдение и защита которых является обязанностью государства (статьи 2 и 18 Конституции Российской Федерации), обеспечивающего равные права граждан Российской Федерации на всей ее территории (статья 6, часть 2; статья 19, части 1 и 2, Конституции Российской Федерации); провозглашение единственным источником власти многонационального народа России, осуществляющего свою власть непосредственно, а также через органы государственной власти и органы местного самоуправления, при том что высшим непосредственным выражением власти народа являются референдум и свободные выборы (статья 3 Конституции Российской Федерации), а также закрепление единства системы государственной власти как основы федеративного устройства Российской Федерации (статья 5, часть 3,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указанных конституционных положений статья 32 Конституции Российской Федерации предусматривает, что граждане Российской Федерации участвуют в управлении делами государства как непосредственно, так и через своих представителей, в том числе имеют право избирать и быть избранными в органы государственной власти и органы местного самоуправления и участвовать в референдуме (части 1 и 2); не имеют права избирать и быть избранными лишь граждане, признанные судом недееспособными, а также содержащиеся в местах лишения свободы (часть 3). Данные права в Российской Федерации как демократическом правовом государстве признаются и гарантируются согласно общепризнанным принципам и нормам международного права (статья 1, часть 1; статья 2; статья 17, часть 1, Конституции Российской Федерации). 3 Ратифицированная Российской Федерацией Конвенция о защите прав человека и основных свобод закрепляет право на свободные выборы и в целях реализации этого права устанавливает обязанность государства проводить с разумной периодичностью свободные выборы путем тайного голосования в таких условиях, которые обеспечивают свободное волеизъявление народа при выборе законодательной власти (статья 3 Протокола № 1); согласно Международному пакту о гражданских и политических правах каждый гражданин должен иметь без какой бы то ни было дискриминации и без необоснованных ограничений право и возможность принимать участие в государственных делах как непосредственно, так и через свободно выбранных представителей, голосовать и быть избранным на подлинных периодических выборах, обеспечивающих свободное волеизъявление избирателей на основе всеобщего и равного избирательного права при тайном голосовании (статья 25). Названные нормы, как следует из статьи 15 (часть 4) во взаимосвязи со статьей 55 (часть 1) Конституции Российской Федерации, являются составной частью правовой системы Российской Федерации, а закрепленные в них принципы избирательного права признаются и гарантируются Российской Федерацией в качестве конституционных прав и свобод. Кроме того, в Конституции Российской Федерации провозглашается, что выборы являются свободными (статья 3, часть 3), при этом применительно к выборам Президента Российской Федерации прямо закрепляется, что они проводятся на основе всеобщего равного и прямого избирательного права при тайном голосовании (статья 81, часть 1). В этой специальной норме о порядке выборов Президента Российской Федерации в то же время - по смыслу статей 1, 2, 3, 17, 19, 60 и 81 Конституции Российской Федерации - выражены общие принципы, лежащие в основе реализации конституционного права гражданина Российской Федерации избирать и быть избранным на подлинных свободных выборах. Соответственно и образуемые в Российской Федерации путем свободных выборов органы народного представительства должны формироваться на основе всеобщего равного и прямого избирательного права при тайном голосовании. Положение о праве на участие в свободных выборах законодательного (представительного) органа на основе всеобщего равного и прямого избирательного права при тайном голосовании составляет существо закрепленного статьей 32 Конституции Российской Федерации права гражданина, без этого оно теряет свое реальное содержание. Однако регулирование и защита прав и свобод человека и гражданина составляют ведение Российской Федерации (статья 71, пункт "в"), субъекты же Российской Федерации, реализуя свои полномочия в сфере защиты прав и свобод, находящейся в совместном ведении Российской Федерации и ее субъектов (статья 72, пункт "б" части 1), не могут снижать уровень конституционных гарантий избирательных прав, обеспечиваемый в Российской Федерации согласно общепризнанным принципам и нормам международного права и соответствующим положениям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Порядок формирования законодательных (представительных) органов относится к общим принципам организации законодательных (представительных) органов государственной власти в Российской Федерации, составляет один из существенных элементов их статуса и тем самым также конституционного статуса субъектов Российской Федерации. Конституция Российской Федерации предусматривает, что статус республики определяется Конституцией Российской Федерации и конституцией республики (статья 66, часть 1);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ее субъектов (статья 72, пункт "н" части 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77, часть 1). К таким общим принципам относятся и принципы избирательного права, включая свободные выборы на основе всеобщего равного и прямого избирательного права при тайном голосовании, соблюдение которых делает выборы подлинным народным волеизъявлением, а законодательный орган - действительно представительным. Они имеют универсальный характер и обязательны при формировании как представительного и законодательного органа Российской Федерации (статья 94 Конституции Российской Федерации), так и законодательных (представительных) органов субъектов Российской Федерации, в том числе Республики Татарстан как субъекта Российской Федерации (статья 65, часть 1,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69, частью второй статьи 70 и статьей 90 Конституции Республики Татарстан Государственный Совет Республики Татарстан как законодательный 4 (представительный) орган данного субъекта Российской Федерации, являющийся однопалатным парламентом и состоящий из 130 депутатов, избирается по административно-территориальным и территориальным избирательным округам, формируемым в порядке, установленном законом. Пунктом 2 статьи 4 Закона Республики Татарстан "О выборах народных депутатов Республики Татарстан" предусмотрено, что административно-территориальный избирательный округ образуется в районе, городе республиканского подчинения и районе в городе; в каждом из них избирается один народный депутат. По смыслу статей 3, 11, 17, 32, 71 (пункт "г"), 72 (пункт "н" части 1) и 77 (часть 1) Конституции Российской Федерации во взаимосвязи с Конвенцией о защите прав человека и основных свобод (статья 3 Протокола № 1) и Международным пактом о гражданских и политических правах (статья 25), не исключается проведение выборов в законодательные (представительные) органы государственной власти (в том числе субъектов Российской Федерации) одновременно по различным с точки зрения порядка их образования избирательным округам, если при этом обеспечиваются равные условия для реализации гражданами избирательных прав и, следовательно, справедливое народное представительство (Постановления Конституционного Суда Российской Федерации от 23 марта 2000 года по делу о проверке конституционности части второй статьи 3 Закона Оренбургской области от 18 сентября 1997 года "О выборах депутатов Законодательного Собрания Оренбургской области" и от 10 июня 1998 года по делу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 Это означает, что сочетание различных способов обеспечения представительства, в том числе индивидуального и коллективного, в законодательном (представительном) органе субъекта Российской Федерации может использоваться лишь при соблюдении требований Конституции Российской Федерации, гарантирующей избрание законодательного (представительного) органа государственной власти на основе свободных всеобщих равных и прямых выборов при тайном голосовании, с тем чтобы не было утрачено ни реальное содержание конституционного права гражданина избирать и быть избранным в органы законодательной (представительной) власти, ни существо подлинно народного представительства, обеспечиваемого в том числе организационной структурой и процедурами деятельности парламента. Между тем из оспариваемых положений Конституции Республики Татарстан во взаимосвязи с ее статьями 84, 89-91 и 95 следует, что депутаты Государственного Совета, избранные по территориальным округам и административно-территориальным округам и работающие в парламенте, соответственно, на постоянной основе или, напротив, без освобождения от основной - производственной или служебной - деятельности, имеют неодинаковые права и обязанности при принятии законов, поскольку только наиболее значимые акты (в том числе Конституция Республики Татарстан, законы о внесении в нее изменений и дополнений, а также некоторые другие законы, в частности об утверждении бюджета) принимаются на пленарных сессиях, т.е. в составе всех избранных депутатов, тогда как другие вопросы (в том числе принятие большинства законов) решаются лишь корпусом депутатов, работающих в парламенте на постоянной основе. Это свидетельствует не только о различном статусе, но и о неравном влиянии депутатов, относящихся к разным частям депутатского корпуса, на принятие решений, что означает и неравенство представляемых ими избирателей от административно-территориальных и территориальных округов, т.е. препятствует осуществлению действительного народного представительства в выборном законодательном органе. Чтобы исключить такого рода последствия при различном порядке избрания двух частей депутатского корпуса, требуются, соответственно, процедуры, обеспечивающие раздельное голосование при принятии парламентом решений нормативного характера. В однопалатном законодательном органе, каковым является Государственный Совет Республики Татарстан, такие процедуры голосования и принятия решений обеспечить невозможно; при отсутствии же раздельного голосования действующих в его составе 63 депутатов от административно-территориальных и 67 - от территориальных округов также нельзя признать обеспеченным отражение в принятых решениях действительной воли органа народного представительства.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Конституции Республики Татарстан административно-территориальные избирательные округа формируются в порядке, установленном законом (часть вторая статьи 69). При этом сама Конституция Республики Татарстан, предусматривая лишь, что территория Республики Татарстан делится на районы и города республиканского подчинения, районы - на городские и сельские поселения, что крупные города могут делиться на районы (статья 63), не определяет административно-территориальные единицы, непосредственно входящие в состав Республики Татарстан, и не содержит их конкретного перечня. 5 Отсюда следует, что такие единицы в Республике Татарстан образуются, изменяются и упраздняются помимо Конституции Республики Татарстан, и, следовательно, образование, изменение и упразднение административно-территориальных избирательных округов ею также не предопределяются. Таким образом, на уровне конституции субъекта Российской Федерации не урегулировано, какие именно территории должны иметь в парламенте коллективное представительство, каково число депутатов, избираемых по административно-территориальным округам и территориальным округам, а значит, не устанавливается надлежащим образом законный состав легислатуры. В то же время административно-территориальное деление республики как субъекта Российской Федерации, поскольку оно связано с ее территориальным устройством, обусловливающим также организацию государственной власти по территориальному признаку, относится к элементам конституционного статуса субъекта Российской Федерации, и, по смыслу статьи 66 (часть 1) во взаимосвязи со статьями 1 (часть 1), 11 (часть 2), 71, 72, 73, 76 и 77 Конституции Российской Федерации, подлежит установлению самой конституцией республики, в которой должен содержаться конкретный перечень административно-территориальных единиц, непосредственно входящих в ее состав (Постановление Конституционного Суда Российской Федерации от 24 января 1997 года 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 Это является необходимой предпосылкой также для определения законами субъекта Российской Федерации организации избирательных округов. Регулирование же организации избирательных округов в Республике Татарстан не имеет соответствующей конституционной базы, поэтому Закон Республики Татарстан "О выборах народных депутатов Республики Татарстан" предусматривает лишь, что административно-территориальный избирательный округ образуется в районе, городе республиканского подчинения и районе в городе (пункт 2 статьи 4), и также не содержит конкретного перечня ни административно-территориальных, ни территориальных округов, наделяя при этом полномочием образовывать избирательные округа Центральную избирательную комиссию Республики Татарстан (статья 9). Таким образом, оспариваемыми положениями Конституции Республики Татарстан и Закона Республики Татарстан "О выборах народных депутатов Республики Татарстан" решение вопросов, составляющих предмет исключительно конституционного и законодательного регулирования, фактически передано - вопреки требованиям статей 10, 11, 66 и 77 Конституции Российской Федерации - в ведение республиканской Центральной избирательной комиссии, т.е. правоприменительного органа. В результате существенные элементы порядка формирования законодательного (представительного) органа государственной власти и реализации избирательного права устанавливаются на основе неправомерно делегированного нормотворчества. Этим создается возможность такой организации выборов, которая противоречит целям и принципам, закрепленным Конституцией Российской Федерации и федеральными законами. В частности, рассматриваемые положения допускают наделение избирателей неравным числом голосов в различных - административно-территориальных и территориальных - округах. Чтобы избежать таких последствий при проведении выборов одновременно по административно-территориальным и территориальным округам, необходимо (при соблюдении прочих условий) соответствующее конституционное и законодательное определение объективных критериев отнесения той или иной территории к территориальному округу, а административно- территориальной единицы - к административно-территориальному округу, допускающих проверку обоснованности таких решений, а также условий, при которых исключалось бы неравное и искаженное - с точки зрения конституционного содержания - представительство избирателей в законодательном (представительном) органе субъекта Российской Федерации. Произвольные же образование и изменение избирательных округов ведет, в конечном счете, к нарушению равного избирательного права и тем самым - к нарушению принципа свободных выборов как основы формирования законодательных (представительных) органов государственной власти. Из изложенного следует, что рассматриваемые положения Конституции Республики Татарстан и Закона Республики Татарстан "О выборах народных депутатов Республики Татарстан", как нарушающие конституционные гарантии избирательного права и формирования органов народного представительства, не соответствуют Конституции Российской Федерации, ее статьям 3 (части 2 и 3), 19 (части 1 и 2) и 32 (части 1 и 2).</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оспариваемому заявителем нормативному положению, содержащемуся в части второй статьи 70 Конституции Республики Татарстан и пункте 8 статьи 21 Закона Республики 6 Татарстан "О выборах народных депутатов Республики Татарстан", право быть выдвинутым в качестве кандидата и избранным в депутаты Государственного Совета Республики Татарстан по административно-территориальному избирательному округу имеют граждане Республики Татарстан, постоянно проживающие или работающие на территории данного избирательного округа. Тем самым определяются условия реализации пассивного избирательного права на выборах в Государственный Совет Республики Татарстан. Между тем такие условия не могут искажать конституционные принципы избирательного права, а также отменять или умалять само принадлежащее гражданину Российской Федерации пассивное избирательное право. Установление субъектом Российской Федерации условий, связанных с наличием гражданства республики, а также с постоянным или преимущественным проживанием на ее территории (или на территории конкретного избирательного округа), означает, что граждане Российской Федерации, которые этим условиям не отвечают, данного права лишаются. Однако, по смыслу статьи 32 (часть 2) во взаимосвязи со статьями 6 (часть 2) и 19 (части 1 и 2) Конституции Российской Федерации, каждый гражданин Российской Федерации обладает на территории Российской Федерации правом быть избранным в органы государственной власти, в том числе в органы государственной власти того или иного субъекта Российской Федерации, на основе принципа равного избирательного права. Отсюда следует, что условия реализации пассивного избирательного права гражданами Российской Федерации должны быть едиными на всей ее территории; субъект же Российской Федерации, устанавливая своими нормативными актами расходящиеся с федеральным регулированием дополнительные условия осуществления пассивного избирательного права, нарушает равенство избирательных прав граждан Российской Федерации. Предоставление возможности реализовать пассивное избирательное право на выборах в законодательные (представительные) органы субъектов Российской Федерации лишь тем гражданам Российской Федерации, которые являются гражданами республики и постоянно проживают или работают на территории избирательного округа (или на территории субъекта Российской Федерации), ограничивает всеобщее равное избирательное право, препятствуя свободным выборам как для самого кандидата, реализующего право выдвигать свою кандидатуру на выборах и быть избранным, так и для избирателей, реализующих право выдвигать того или иного кандидата и голосовать за него. Ограничение же таких прав, как следует из статей 32 и 55 (часть 3) Конституции Российской Федерации, на основании федерального закона возможно только в той мере, в какой это необходимо для защиты конституционного строя, нравственности, здоровья, прав и законных интересов других лиц, обеспечения обороны страны и безопасности государства, т.е. должно преследовать конституционно значимые цели и являться соразмерным, с тем чтобы данные права не утрачивали свое реальное содержание. Поэтому Федеральный закон "Об основных гарантиях избирательных прав и права на участие в референдуме граждан Российской Федерации" (пункты 4 и 5 статьи 4), связывая осуществление активного избирательного права на выборах в органы государственной власти субъектов Российской Федерации с таким условием, как постоянное или преимущественное проживание гражданина на территории соответствующего субъекта Российской Федерации, в то же время исходит из того, что пассивное избирательное право не должно ограничиваться подобными условиями, поскольку иное противоречило бы Конституции Российской Федерации. Таким образом, рассматриваемым нормативным положением, содержащимся в части второй статьи 70 Конституции Республики Татарстан и пункте 8 статьи 21 Закона Республики Татарстан "О выборах народных депутатов Республики Татарстан", неправомерно ограничиваются гарантии всеобщего и равного избирательного права граждан Российской Федерации, обеспечивающего свободное волеизъявление народа при выборе законодательных (представительных) органов государственной власти, что не согласуется с Конституцией Российской Федерации, ее статьями 3 (части 2 и 3), 19 (части 1 и 2), 32 (части 1 и 2) и 55 (часть 3). Исходя из изложенного и руководствуясь частями первой и второй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 (части 2 и 3), 19 (части 1 и 2) и 32 (части 1 и 2), взаимосвязанные положения о проведении выборов в Государственный Совет Республики Татарстан по административно-территориальным и территориальным округам, содержащиеся в части второй статьи 69, части второй статьи 70 и статье 7 90 Конституции Республики Татарстан, а также в пункте 2 статьи 4 Закона Республики Татарстан "О выборах народных депутатов Республики Татарстан", поскольку данными положениями нарушаются гарантии свободных выборов на основе всеобщего и равного избирательного права. Данный вывод не исключает - при соблюдении требований Конституции Российской Федерации и с учетом правовых позиций, изложенных в настоящем Постановлении, - возможность предусмотреть формирование законодательного (представительного) органа субъекта Российской Федерации посредством выборов, проводимых в различных по порядку образования избирательных округах.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 (части 2 и 3), 19 (части 1 и 2), 32 (части 1 и 2) и 55 (часть 3), нормативное положение, содержащееся в части второй статьи 70 Конституции Республики Татарстан и пункте 8 статьи 21 Закона Республики Татарстан "О выборах народных депутатов Республики Татарстан", согласно которому пассивным избирательным правом на выборах в Государственный Совет Республики Татарстан по административно-территориальным избирательным округам обладают лишь постоянно проживающие или работающие на территории данного избирательного округа.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Признание указанных положений не соответствующими Конституции Российской Федерации не влечет за собой пересмотра результатов выборов действующего состава Государственного Совета Республики Татарстан и само по себе не предопределяет оценку принятых им решений. В силу статьи 125 (часть 6) Конституции Российской Федерации, части первой статьи 79, пункта 3 части второй статьи 80 и частей третьей и четвертой статьи 87 Федерального конституционного закона "О Конституционном Суде Российской Федерации" Государственный Совет Республики Татарстан обязан не позднее чем в течение шести месяцев после опубликования настоящего Постановления внести необходимые, вытекающие из него изменения в Конституцию Республики Татарстан, Закон Республики Татарстан "О выборах народных депутатов Республики Татарстан", а также другие нормативные правовые акты, содержащие такие же положения, какие настоящим Постановлением признаны не соответствующими Конституции Российской Федерации; до внесения соответствующих изменений в такие положения они не могут применяться судами, другими органами и должностными лицами. В силу пункта 12 части первой статьи 75 Федерального конституционного закона "О Конституционном Суде Российской Федерации" до внесения соответствующих изменений в Конституцию Республики Татарстан законодательные акты Республики Татарстан должны приниматься действующим составом депутатов на пленарных сессиях Государственного Совета Республики Татарстан.</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части первой статьи 79 и части третьей статьи 87 Федерального конституционного закона "О Конституционном Суде Российской Федерации" субъекты Российской Федерации в течение шести месяцев после опубликования настоящего Постановления должны внести соответствующие изменения в нормативные акты, содержащие такие же положения, какие настоящим Постановлением признаны не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официальных изданиях органов государственной власти Республики Татарстан.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