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259464-П/2016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Рыжова Евгения Валерьевича и Чернова Михаила Степановича на нарушение их конституционных прав частью 1 статьи 6 Федерального конституционного закона «О судебной системе Российской Федерации», статьей 7 Федерального конституционного закона «Об арбитражных судах в Российской Федерации», частью 1 статьи 16 Арбитражного процессуального кодекса Российской Федерации, пунктом 3 части второй статьи 38, частью первой статьи 42, статьей 90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Е.В.Рыжова и М.С.Чернова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Е.В.Рыжов и М.С.Чернов привлечены в качестве обвиняемых по уголовному делу о мошенничестве в отношении нежилых помещений, совершенном, по версии следствия, путем изготовления и 2 представления в арбитражный суд подложных документов, устанавливающих право собственности представляемого ими юридического лица на это недвижимое имущество. Постановлением следователя от 1 июня 2015 года потерпевшим по данному уголовному делу признано юридическое лицо, в отношении которого арбитражным судом ранее было принято решение о передаче спорных нежилых помещений в собственность юридического лица, представляемого обвиняемыми. М.С.Чернов оспорил в суд это решение следователя, однако судьей районного суда в принятии его жалобы, поданной в порядке статьи 125 УПК Российской Федерации, отказано (постановление от 23 марта 2016 года), с чем согласился суд апелляционной инстанции (постановление от 30 мая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гарантиям защиты прав потерпевших от преступлений и злоупотреблений властью (статья 52 Конституции Российской Федерации) на государство возлагается обязанность не только предотвращать и пресекать в установленном законом порядке какие бы то ни было посягательства, способные причинить вред и нравственные страдания личности, но и обеспечивать потерпевшему возможность отстаивать свои права и законные интересы любыми не запрещенными законом способами. Иное означало бы противоречащее предписаниям статьи 21 (часть 1) Конституции Российской Федерации умаление чести и достоинства личности не только лицом, совершившим противоправные действия, но и самим государством (постановления Конституционного Суда Российской Федерации от 24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Рыжова Евгения Валерьевича и Чернова Михаила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