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273949-П/2017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Мирошина Ильи Сергеевича на нарушение его конституционных прав статьями 88 и 193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гражданина И.С.Мирошина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И.С.Мирошина он был опознан потерпевшими как лицо, совершившее против них преступления, и результаты опознания положены, помимо прочего, в основу обвинительного приговора от 5 апреля 2016 года, с которым согласились суды вышестоящих инстанций (апелляционное определение областного суда от 2 июня 2016 года, постановление судьи областного суда от 17 ноября 2016 года об отказе в передаче кассационной жалобы для рассмотрения в судебном заседании суда кассационной инстанции).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193 УПК Российской Федерации определяет порядок проведения опознания: в частности, опознающие предварительно допрашиваются об обстоятельствах, при которых они видели предъявленные для опознания лицо или предмет, а также о приметах и особенностях, по которым они могут его опознать (часть вторая); лицо предъявляется для опознания вместе с другими лицами, по возможности внешне сходными с ним; общее число лиц, предъявляемых для опознания, должно быть не менее трех; перед началом опознания опознаваемому предлагается занять любое место среди предъявляемых лиц, о чем в протоколе опознания делается соответствующая запись (часть четвертая); при невозможности предъявления лица опознание может быть проведено по его фотографии, предъявляемой одновременно с фотографиями других лиц, внешне сходных с опознаваемым лицом; количество фотографий должно быть не менее трех (часть пятая); если опознающий указал на одно из предъявленных ему лиц или один из 3 предметов, то опознающему предлагается объяснить, по каким приметам или особенностям он опознал данные лицо или предмет; наводящие вопросы недопустимы (часть седьмая); по окончании опознания составляется протокол в соответствии со статьями 166 и 167 данного Кодекса; в протоколе указываются условия, результаты опознания и по возможности дословно излагаются объяснения опознающего (часть девятая). Приведенные нормы не содержат положений, освобождающих следователя и суд от выполнения всего комплекса предусмотренных уголовно-процессуальным законом, в частности статьями 7, 11, 14, 16 и 19 УПК Российской Федерации, мер по охране прав и свобод человека и гражданина в уголовном судопроизводстве. Не предусматривают они и каких-либо изъятий, изменяющих установленный данным Кодексом порядок доказывания по уголовным делам, собирания, проверки и оценки доказательств (статьи 17, 74, 75 и 85–88), в том числе не лишают суд и участников уголовного судопроизводства, выступающих на стороне обвинения или защиты и обладающих в состязательном процессе равными правами, возможности проведения проверки получаемого указанным способом доказательства, в частности путем постановки перед свидетелем или потерпевшим вопросов, заявления ходатайств о проведении процессуальных действий, представления доказательств, опровергающих или ставящих под сомнение достоверность этого доказательства (определения Конституционного Суда Российской Федерации от 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Мирошина Ильи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