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Гордиенко Эдуарда Геннадьевича, Мальцевой Марины Александровны и других на нарушение их конституционных прав частью 3 статьи 13 Федерального закона «Об общих принципах организации местного самоуправления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 Э.Г.Гордиенко, М.А.Мальцевой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Э.Г.Гордиенко, М.А.Мальцева, А.В.Марьин, А.Н.Махов, А.Ю.Мензоров, К.В.Орлова, О.В.Пищальникова, В.В.Русинова и В.В.Шиховцов оспаривают конституционность части 3 статьи 13 Федерального закона от 6 октября 2003 года № 131-ФЗ «Об общих принципах организации местного самоуправления в Российской Федерации», согласно которой объединение двух и более поселений, не влекущее изменения границ иных муниципальных образований, осуществляется с согласия населения каждого из поселений, выраженного представительным органом каждого из объединяемых поселений. 2 Как следует из представленных материалов, заявители проживали на территории Полазненского городского поселения, входившего в состав Добрянского муниципального района Пермского края. Законом Пермского края от 25 марта 2019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Конституцией Российской Федерации с учетом изменений, вступивших в силу по результатам общероссийского голосования, изменение границ территорий, в пределах которых осуществляется местное самоуправление, допускается с учетом мнения населения соответствующих территорий в порядке, установленном федеральным законом (статья 131, часть 2). Статья 13 Федерального закона «Об общих принципах организации местного самоуправления в Российской Федерации» предусматривает следующее: формы и порядок преобразования муниципальных образований, в частности, такую форму преобразования муниципальных образований, как объединение муниципальных образований (часть 1); преобразование муниципальных образований осуществляется законами субъектов Российской Федерации, в том числе по инициативе органов местного самоуправления, органов государственной власти, оформляемой решениями соответствующих органов местного самоуправления, органов государственной власти (часть 2); объединение двух и более поселений, не влекущее изменения границ иных муниципальных образований, осуществляется с согласия населения каждого из поселений, выраженного представительным органом каждого из объединяемых поселений (часть 3). Таким образом, согласие населения каждого поселения является обязательным условием объединения поселений в новое городское 4 поселение, которое наделяется статусом городского округа. Следовательно, оспариваемое заявителями законоположение не может рассматриваться как нарушающее их конституционные права в данном аспекте. Федеральным законом от 1 мая 2019 года № 87-ФЗ «О внесении изменений в Федеральный закон «Об общих принципах организации местного самоуправления в Российской Федерации», принятым после объединения поселений Добрянского муниципального района и наделения статусом городского округа образованного в результате такого объединения муниципального образования, устанавливаются требования к городским округам и предписывается изменить статус тех городских округов, которые в результате преобразований муниципальных образований перестают соответствовать этим требованиям. Согласно абзацу седьмому части 1 статьи 2 и пункту 33 части 1 статьи 11 Федерального закона «Об общих принципах организации местного самоуправления в Российской Федерации» (в редакции Федерального закона от 1 мая 2019 года № 87-ФЗ) городской округ – это один или несколько объединенных общей территорией населенных пунктов, не являющихся муниципальными образованиями, в которых местное самоуправление осуществляется населением непосредственно 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Федерации, при этом не менее двух третей населения такого муниципального образования проживает в городах и (или) иных городских населенных пунктах; в состав территории городского округа входят один или несколько городов и (или) иных городских населенных пунктов, не являющихся муниципальными образованиями, в которых проживает не менее двух третей населения городского округа, при этом в состав территории городского округа также могут входить территории сельских населенных пунктов, не являющихся 5 муниципальными образованиями, и территории, предназначенные для развития социальной, транспортной и иной инфраструктуры городского округа, размер которых не может превышать в два и более раза площадь территорий городов и (или) иных городских населенных пунктов, входящих в состав городского округа; на территории городского округа плотность населения должна в пять и более раз превышать среднюю плотность населения в Российской Федерации. Абзац шестой части 1 статьи 2 и пункт 34 части 1 статьи 11 Федерального закона «Об общих принципах организации местного самоуправления в Российской Федерации» предусматривают, что муниципальный округ – это несколько объединенных общей территорией населенных пунктов (за исключением случая, предусмотренного данным Федеральным законом), не являющихся муниципальными образованиями, в которых местное самоуправление осуществляется населением непосредственно 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Федерации; в состав территории муниципального округа входят несколько объединенных общей территорией населенных пунктов;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населения, а также в отдаленных и труднодоступных местностях. Частью 31-1 статьи 13 данного Федерального закона, введенной Федеральным законом от 1 мая 2019 года № 87-ФЗ, также предусмотрено, что объединение всех поселений, входящих в состав муниципального района, осуществляется с согласия населения, выраженного представительными органами соответствующих поселений и муниципального района, и влечет наделение вновь образованного муниципального образования статусом муниципального округа; при этом, если население двух и более поселений не выразило в установленной форме своего согласия на объединение всех поселений, входящих в состав 6 муниципального района, такое объединение не осуществляется; муниципальный район, в котором все поселения, входившие в его состав, объединились, а также указанные поселения утрачивают статус муниципального образования. Оспаривая часть 3 статьи 13 Федерального закона «Об общих принципах организации местного самоуправления в Российской Федерации» в связи с тем, что она допускает объединение всех поселений муниципального района в отсутствие закрепленных законом оснований и без учета сложившихся исторических и иных местных традиций, заявители фактически ставят вопрос о допустимости укрупнения муниципальных образований. Между тем в соответствии с Конституцией Российской Федерации местное самоуправление осуществляется в муниципальных образованиях, виды которых устанавливаются федеральным законом, а изменение границ территорий, в пределах которых осуществляется местное самоуправление, допускается с учетом мнения населения соответствующих территорий в порядке, установленном федеральным законом (статья 131, части 1 и 2). Это означает, что конституционное регулирование местного самоуправления не исключает возможности объединения муниципальных образований, основанного на объективных социально-экономических параметрах, при необходимости соблюдения конституционных требований организации местного самоуправления и с учетом мнения населения соответствующих муниципальных образований. Следовательно, в данном аспекте оспариваемое заявителями законоположение также не может расцениваться как нарушающее их конституционные права.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Гордиенко Эдуарда Геннадьевича, Мальцевой Марины Александровны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